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F5" w:rsidRDefault="00DF0136" w:rsidP="006030F5">
      <w:pPr>
        <w:pBdr>
          <w:bottom w:val="single" w:sz="4" w:space="3" w:color="auto"/>
        </w:pBdr>
        <w:jc w:val="center"/>
        <w:rPr>
          <w:b/>
          <w:color w:val="0000FF"/>
          <w:sz w:val="36"/>
        </w:rPr>
      </w:pPr>
      <w:bookmarkStart w:id="0" w:name="_GoBack"/>
      <w:bookmarkEnd w:id="0"/>
      <w:r>
        <w:rPr>
          <w:b/>
          <w:noProof/>
          <w:color w:val="0000FF"/>
          <w:sz w:val="3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8" o:title=""/>
            <w10:wrap type="through"/>
          </v:shape>
          <o:OLEObject Type="Embed" ProgID="CorelDRAW.Graphic.9" ShapeID="_x0000_s1026" DrawAspect="Content" ObjectID="_1735384388" r:id="rId9"/>
        </w:object>
      </w:r>
      <w:r w:rsidR="006030F5">
        <w:rPr>
          <w:b/>
          <w:color w:val="0000FF"/>
          <w:sz w:val="36"/>
        </w:rPr>
        <w:t>166</w:t>
      </w:r>
      <w:r w:rsidR="006030F5">
        <w:rPr>
          <w:b/>
          <w:color w:val="0000FF"/>
          <w:sz w:val="36"/>
          <w:vertAlign w:val="superscript"/>
        </w:rPr>
        <w:t>то</w:t>
      </w:r>
      <w:r w:rsidR="006030F5">
        <w:rPr>
          <w:b/>
          <w:color w:val="0000FF"/>
          <w:sz w:val="36"/>
        </w:rPr>
        <w:t xml:space="preserve"> СПОРТНО УЧИЛИЩЕ “Васил Левски”</w:t>
      </w:r>
    </w:p>
    <w:p w:rsidR="006030F5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 w:rsidRPr="00143A43">
        <w:rPr>
          <w:i/>
          <w:color w:val="0000FF"/>
        </w:rPr>
        <w:t xml:space="preserve">1517 </w:t>
      </w:r>
      <w:r>
        <w:rPr>
          <w:i/>
          <w:color w:val="0000FF"/>
        </w:rPr>
        <w:t>София, ул.”Константин Фотинов”№ 4,  тел: заместник директор: 847-38-60;</w:t>
      </w:r>
    </w:p>
    <w:p w:rsidR="006030F5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</w:t>
      </w:r>
      <w:r w:rsidRPr="00143A43">
        <w:rPr>
          <w:i/>
          <w:color w:val="0000FF"/>
        </w:rPr>
        <w:t xml:space="preserve"> 945 </w:t>
      </w:r>
      <w:r>
        <w:rPr>
          <w:i/>
          <w:color w:val="0000FF"/>
        </w:rPr>
        <w:t xml:space="preserve">15 10; </w:t>
      </w:r>
      <w:r w:rsidRPr="00143A43">
        <w:rPr>
          <w:i/>
          <w:color w:val="0000FF"/>
        </w:rPr>
        <w:t xml:space="preserve"> </w:t>
      </w:r>
    </w:p>
    <w:p w:rsidR="006030F5" w:rsidRPr="00DC6F41" w:rsidRDefault="006030F5" w:rsidP="006030F5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  <w:lang w:val="en-US"/>
        </w:rPr>
        <w:t>e</w:t>
      </w:r>
      <w:r w:rsidRPr="00143A43">
        <w:rPr>
          <w:i/>
          <w:color w:val="0000FF"/>
        </w:rPr>
        <w:t>-</w:t>
      </w:r>
      <w:r>
        <w:rPr>
          <w:i/>
          <w:color w:val="0000FF"/>
          <w:lang w:val="en-US"/>
        </w:rPr>
        <w:t>mail</w:t>
      </w:r>
      <w:r w:rsidRPr="00143A43">
        <w:rPr>
          <w:i/>
          <w:color w:val="0000FF"/>
        </w:rPr>
        <w:t xml:space="preserve">: </w:t>
      </w:r>
      <w:r>
        <w:rPr>
          <w:i/>
          <w:color w:val="0000FF"/>
          <w:lang w:val="en-US"/>
        </w:rPr>
        <w:t>su</w:t>
      </w:r>
      <w:r>
        <w:rPr>
          <w:i/>
          <w:color w:val="0000FF"/>
        </w:rPr>
        <w:t>_</w:t>
      </w:r>
      <w:r w:rsidRPr="00143A43">
        <w:rPr>
          <w:i/>
          <w:color w:val="0000FF"/>
        </w:rPr>
        <w:t>166@</w:t>
      </w:r>
      <w:r>
        <w:rPr>
          <w:i/>
          <w:color w:val="0000FF"/>
          <w:lang w:val="en-US"/>
        </w:rPr>
        <w:t>abv</w:t>
      </w:r>
      <w:r w:rsidRPr="00143A43">
        <w:rPr>
          <w:i/>
          <w:color w:val="0000FF"/>
        </w:rPr>
        <w:t>.</w:t>
      </w:r>
      <w:r>
        <w:rPr>
          <w:i/>
          <w:color w:val="0000FF"/>
          <w:lang w:val="en-US"/>
        </w:rPr>
        <w:t>bg</w:t>
      </w:r>
    </w:p>
    <w:p w:rsidR="006030F5" w:rsidRDefault="006030F5" w:rsidP="006030F5">
      <w:r w:rsidRPr="002E09B3">
        <w:t xml:space="preserve">                                          </w:t>
      </w:r>
    </w:p>
    <w:p w:rsidR="00B42157" w:rsidRPr="00B42157" w:rsidRDefault="00B42157" w:rsidP="00B42157"/>
    <w:p w:rsidR="00B42157" w:rsidRDefault="00B42157" w:rsidP="00B42157"/>
    <w:p w:rsidR="00910070" w:rsidRDefault="00B42157" w:rsidP="00B42157">
      <w:pPr>
        <w:jc w:val="center"/>
        <w:rPr>
          <w:b/>
          <w:sz w:val="28"/>
          <w:szCs w:val="28"/>
        </w:rPr>
      </w:pPr>
      <w:r>
        <w:tab/>
      </w:r>
      <w:r w:rsidRPr="000D26AE">
        <w:rPr>
          <w:b/>
          <w:sz w:val="28"/>
          <w:szCs w:val="28"/>
        </w:rPr>
        <w:t xml:space="preserve">Критерии за определяне на оценка на ученици в дневна форма на обучение по Химия и ООС </w:t>
      </w:r>
    </w:p>
    <w:p w:rsidR="00B42157" w:rsidRPr="000D26AE" w:rsidRDefault="00C02E60" w:rsidP="00B421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VII, </w:t>
      </w:r>
      <w:r w:rsidR="00B42157" w:rsidRPr="000D26AE">
        <w:rPr>
          <w:b/>
          <w:sz w:val="28"/>
          <w:szCs w:val="28"/>
        </w:rPr>
        <w:t>VIII клас, IX клас, X клас</w:t>
      </w:r>
    </w:p>
    <w:p w:rsidR="00B42157" w:rsidRPr="000D26AE" w:rsidRDefault="00B42157" w:rsidP="00B42157">
      <w:pPr>
        <w:jc w:val="center"/>
        <w:rPr>
          <w:b/>
          <w:sz w:val="28"/>
          <w:szCs w:val="28"/>
        </w:rPr>
      </w:pPr>
    </w:p>
    <w:p w:rsidR="00B42157" w:rsidRPr="000D26AE" w:rsidRDefault="00B42157" w:rsidP="00B42157">
      <w:pPr>
        <w:jc w:val="center"/>
        <w:rPr>
          <w:b/>
          <w:sz w:val="22"/>
          <w:szCs w:val="22"/>
        </w:rPr>
      </w:pPr>
    </w:p>
    <w:p w:rsidR="00B42157" w:rsidRPr="000D26AE" w:rsidRDefault="00B42157" w:rsidP="00B42157">
      <w:pPr>
        <w:rPr>
          <w:sz w:val="22"/>
          <w:szCs w:val="22"/>
        </w:rPr>
      </w:pPr>
      <w:r w:rsidRPr="000D26AE">
        <w:rPr>
          <w:sz w:val="22"/>
          <w:szCs w:val="22"/>
        </w:rPr>
        <w:t>При тестово изпитване с максимален брой точки 100:</w:t>
      </w:r>
    </w:p>
    <w:p w:rsidR="00B42157" w:rsidRPr="000D26AE" w:rsidRDefault="00B42157" w:rsidP="00B42157">
      <w:pPr>
        <w:rPr>
          <w:b/>
          <w:sz w:val="22"/>
          <w:szCs w:val="22"/>
        </w:rPr>
      </w:pPr>
      <w:r w:rsidRPr="000D26AE">
        <w:rPr>
          <w:b/>
          <w:sz w:val="22"/>
          <w:szCs w:val="22"/>
        </w:rPr>
        <w:t>Оценка отличен (6)</w:t>
      </w:r>
    </w:p>
    <w:p w:rsidR="00B42157" w:rsidRPr="000D26AE" w:rsidRDefault="00B42157" w:rsidP="00B42157">
      <w:pPr>
        <w:rPr>
          <w:sz w:val="22"/>
          <w:szCs w:val="22"/>
        </w:rPr>
      </w:pPr>
      <w:r w:rsidRPr="000D26AE">
        <w:rPr>
          <w:b/>
          <w:sz w:val="22"/>
          <w:szCs w:val="22"/>
        </w:rPr>
        <w:t>100 – 85 точки:</w:t>
      </w:r>
      <w:r w:rsidRPr="000D26AE">
        <w:rPr>
          <w:sz w:val="22"/>
          <w:szCs w:val="22"/>
        </w:rPr>
        <w:t xml:space="preserve"> Ученикът е усвоил в подробности учебния материал, предвиден в програмата. В знанията и уменията няма пропуски. Постига напълно очакваните резултати от учебната програма. Усвоени са всички нови понятия и ученикът ги използва правилно. Притежава необходимите компетентности и може да ги прилага самостоятелно. Излага знанията си изчерпателно и задълбочено. Ученикът знае, възпроизвежда, интерпретира, разграничава, прилага и използва наученото в различни ситуации. Умее да назовава, описва, характеризира и дефинира химичните понятия.</w:t>
      </w:r>
    </w:p>
    <w:p w:rsidR="00B42157" w:rsidRPr="000D26AE" w:rsidRDefault="00B42157" w:rsidP="00B42157">
      <w:pPr>
        <w:rPr>
          <w:b/>
          <w:sz w:val="22"/>
          <w:szCs w:val="22"/>
        </w:rPr>
      </w:pPr>
      <w:r w:rsidRPr="000D26AE">
        <w:rPr>
          <w:b/>
          <w:sz w:val="22"/>
          <w:szCs w:val="22"/>
        </w:rPr>
        <w:t>Оценка много добър (5)</w:t>
      </w:r>
    </w:p>
    <w:p w:rsidR="00B42157" w:rsidRPr="000D26AE" w:rsidRDefault="00B42157" w:rsidP="00B42157">
      <w:pPr>
        <w:rPr>
          <w:sz w:val="22"/>
          <w:szCs w:val="22"/>
        </w:rPr>
      </w:pPr>
      <w:r w:rsidRPr="000D26AE">
        <w:rPr>
          <w:b/>
          <w:sz w:val="22"/>
          <w:szCs w:val="22"/>
        </w:rPr>
        <w:t>69– 84 точки:</w:t>
      </w:r>
      <w:r w:rsidRPr="000D26AE">
        <w:rPr>
          <w:sz w:val="22"/>
          <w:szCs w:val="22"/>
        </w:rPr>
        <w:t xml:space="preserve"> Ученикът е усвоил учебния материал, но липсва изчерпателност и задълбоченост в знанията. Постига с малки изключения очакваните резултати от учебната програма .Показва незначителни пропуски в знанията и уменията си. Усвоил е новите понятия и като цяло ги използва правилно. Умее да прилага придобитите компетентности в различни реакции. Ученикът знае, възпроизвежда, разбира и интерпретира учебното съдържание. Разграничава различни химични структури, процеси и явления. </w:t>
      </w:r>
    </w:p>
    <w:p w:rsidR="00B42157" w:rsidRPr="000D26AE" w:rsidRDefault="00B42157" w:rsidP="00B42157">
      <w:pPr>
        <w:rPr>
          <w:b/>
          <w:sz w:val="22"/>
          <w:szCs w:val="22"/>
        </w:rPr>
      </w:pPr>
      <w:r w:rsidRPr="000D26AE">
        <w:rPr>
          <w:b/>
          <w:sz w:val="22"/>
          <w:szCs w:val="22"/>
        </w:rPr>
        <w:t>Оценка добър (4)</w:t>
      </w:r>
    </w:p>
    <w:p w:rsidR="00B42157" w:rsidRPr="000D26AE" w:rsidRDefault="00B42157" w:rsidP="00B42157">
      <w:pPr>
        <w:rPr>
          <w:sz w:val="22"/>
          <w:szCs w:val="22"/>
        </w:rPr>
      </w:pPr>
      <w:r w:rsidRPr="000D26AE">
        <w:rPr>
          <w:b/>
          <w:sz w:val="22"/>
          <w:szCs w:val="22"/>
        </w:rPr>
        <w:t>52 – 67точки:</w:t>
      </w:r>
      <w:r w:rsidRPr="000D26AE">
        <w:rPr>
          <w:sz w:val="22"/>
          <w:szCs w:val="22"/>
        </w:rPr>
        <w:t xml:space="preserve"> Ученикът постига преобладаващата част от очакваните резултати от учебната програма. Усвоил е добре само основната част от учебния материал и не умее да отдели същественото и важното от несъщественото или второстепенното. Показва пропуски в знанията и уменията си. Схванал е основните закономерности в учебното съдържание, но някои от тях не е могъл да усвои твърдо и се затруднява при обяснението им. Ученикът знае, възпроизвежда и разбира смисъла на изучаваната материя и я интерпретира. </w:t>
      </w:r>
    </w:p>
    <w:p w:rsidR="00B42157" w:rsidRPr="000D26AE" w:rsidRDefault="00B42157" w:rsidP="00B42157">
      <w:pPr>
        <w:rPr>
          <w:b/>
          <w:sz w:val="22"/>
          <w:szCs w:val="22"/>
        </w:rPr>
      </w:pPr>
      <w:r w:rsidRPr="000D26AE">
        <w:rPr>
          <w:b/>
          <w:sz w:val="22"/>
          <w:szCs w:val="22"/>
        </w:rPr>
        <w:t>Оценка среден (3)</w:t>
      </w:r>
    </w:p>
    <w:p w:rsidR="00D02A5A" w:rsidRPr="000D26AE" w:rsidRDefault="00B42157" w:rsidP="00B42157">
      <w:pPr>
        <w:rPr>
          <w:sz w:val="22"/>
          <w:szCs w:val="22"/>
        </w:rPr>
      </w:pPr>
      <w:r w:rsidRPr="000D26AE">
        <w:rPr>
          <w:b/>
          <w:sz w:val="22"/>
          <w:szCs w:val="22"/>
        </w:rPr>
        <w:t>35– 51 точки:</w:t>
      </w:r>
      <w:r w:rsidRPr="000D26AE">
        <w:rPr>
          <w:sz w:val="22"/>
          <w:szCs w:val="22"/>
        </w:rPr>
        <w:t xml:space="preserve"> Ученикът постига само отделни очаквани резултати от учебната програма. В знанията и уменията си той има сериозни пропуски. Усвоени са само някои от новите понятия. Знае основни факти по даден въпрос и е в състояние да възпроизведе в момента необходимата информация. Среща трудности при излагане на учебния материал и не умее да го обясни достатъчно добре. Отговорите са </w:t>
      </w:r>
    </w:p>
    <w:p w:rsidR="00741121" w:rsidRDefault="00B42157" w:rsidP="00D02A5A">
      <w:pPr>
        <w:spacing w:after="200" w:line="276" w:lineRule="auto"/>
        <w:rPr>
          <w:sz w:val="22"/>
          <w:szCs w:val="22"/>
        </w:rPr>
      </w:pPr>
      <w:r w:rsidRPr="000D26AE">
        <w:rPr>
          <w:sz w:val="22"/>
          <w:szCs w:val="22"/>
        </w:rPr>
        <w:t xml:space="preserve">кратки, без необходимата задълбоченост. Има повърхностни познания върху химичната терминология. </w:t>
      </w:r>
    </w:p>
    <w:p w:rsidR="00741121" w:rsidRDefault="000D26AE" w:rsidP="00D02A5A">
      <w:pPr>
        <w:spacing w:after="200" w:line="276" w:lineRule="auto"/>
        <w:rPr>
          <w:sz w:val="22"/>
          <w:szCs w:val="22"/>
        </w:rPr>
      </w:pPr>
      <w:r w:rsidRPr="000D26AE">
        <w:rPr>
          <w:b/>
          <w:sz w:val="22"/>
          <w:szCs w:val="22"/>
        </w:rPr>
        <w:t>Оценка слаб (2)</w:t>
      </w:r>
    </w:p>
    <w:p w:rsidR="00B42157" w:rsidRPr="00741121" w:rsidRDefault="00B42157" w:rsidP="00D02A5A">
      <w:pPr>
        <w:spacing w:after="200" w:line="276" w:lineRule="auto"/>
        <w:rPr>
          <w:sz w:val="22"/>
          <w:szCs w:val="22"/>
        </w:rPr>
      </w:pPr>
      <w:r w:rsidRPr="000D26AE">
        <w:rPr>
          <w:b/>
          <w:sz w:val="22"/>
          <w:szCs w:val="22"/>
        </w:rPr>
        <w:t xml:space="preserve">0 – 8 точки: </w:t>
      </w:r>
      <w:r w:rsidRPr="000D26AE">
        <w:rPr>
          <w:sz w:val="22"/>
          <w:szCs w:val="22"/>
        </w:rPr>
        <w:t>Ученикът не владее учебното съдържание. Не постига очакваните резултати от учебната програма, заложени като прагова стойност за успешност и зададени чрез степента на позитивен измерител „среден“. Не познава химичната терминология. Не умее да назовава, описва, характеризира и дефинира химичните понятия. Липсват му химична грамотност, компетентност и знания</w:t>
      </w:r>
    </w:p>
    <w:p w:rsidR="006030F5" w:rsidRDefault="006030F5" w:rsidP="00B42157">
      <w:pPr>
        <w:tabs>
          <w:tab w:val="left" w:pos="4725"/>
        </w:tabs>
      </w:pPr>
    </w:p>
    <w:p w:rsidR="00D02A5A" w:rsidRDefault="00D02A5A" w:rsidP="00B42157">
      <w:pPr>
        <w:tabs>
          <w:tab w:val="left" w:pos="4725"/>
        </w:tabs>
      </w:pPr>
    </w:p>
    <w:p w:rsidR="00D02A5A" w:rsidRDefault="00D02A5A" w:rsidP="00B42157">
      <w:pPr>
        <w:tabs>
          <w:tab w:val="left" w:pos="4725"/>
        </w:tabs>
      </w:pPr>
    </w:p>
    <w:p w:rsidR="00D02A5A" w:rsidRDefault="00D02A5A" w:rsidP="00B42157">
      <w:pPr>
        <w:tabs>
          <w:tab w:val="left" w:pos="4725"/>
        </w:tabs>
      </w:pPr>
    </w:p>
    <w:p w:rsidR="00D02A5A" w:rsidRDefault="00D02A5A" w:rsidP="00B42157">
      <w:pPr>
        <w:tabs>
          <w:tab w:val="left" w:pos="4725"/>
        </w:tabs>
      </w:pPr>
    </w:p>
    <w:p w:rsidR="00DD72B3" w:rsidRDefault="00DD72B3" w:rsidP="00DD72B3">
      <w:pPr>
        <w:pStyle w:val="Heading1"/>
        <w:spacing w:before="88"/>
        <w:ind w:left="1282" w:right="2240"/>
      </w:pPr>
      <w:r>
        <w:rPr>
          <w:spacing w:val="-2"/>
        </w:rPr>
        <w:t>Критерии</w:t>
      </w:r>
    </w:p>
    <w:p w:rsidR="00DD72B3" w:rsidRDefault="00DD72B3" w:rsidP="00DD72B3">
      <w:pPr>
        <w:ind w:left="127" w:right="1085"/>
        <w:jc w:val="center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учениците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химия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опазване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околната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VII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клас</w:t>
      </w:r>
    </w:p>
    <w:p w:rsidR="00DD72B3" w:rsidRDefault="00DD72B3" w:rsidP="00DD72B3">
      <w:pPr>
        <w:pStyle w:val="BodyText"/>
        <w:rPr>
          <w:sz w:val="20"/>
        </w:rPr>
      </w:pPr>
    </w:p>
    <w:p w:rsidR="00DD72B3" w:rsidRDefault="00DD72B3" w:rsidP="00DD72B3">
      <w:pPr>
        <w:pStyle w:val="BodyText"/>
        <w:rPr>
          <w:sz w:val="20"/>
        </w:rPr>
      </w:pPr>
    </w:p>
    <w:p w:rsidR="00DD72B3" w:rsidRDefault="00DD72B3" w:rsidP="00DD72B3">
      <w:pPr>
        <w:pStyle w:val="BodyText"/>
        <w:spacing w:before="1"/>
        <w:rPr>
          <w:sz w:val="17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0872"/>
      </w:tblGrid>
      <w:tr w:rsidR="00DD72B3" w:rsidTr="00650793">
        <w:trPr>
          <w:trHeight w:val="582"/>
        </w:trPr>
        <w:tc>
          <w:tcPr>
            <w:tcW w:w="1592" w:type="dxa"/>
          </w:tcPr>
          <w:p w:rsidR="00DD72B3" w:rsidRDefault="00DD72B3" w:rsidP="00650793">
            <w:pPr>
              <w:pStyle w:val="TableParagraph"/>
              <w:spacing w:line="244" w:lineRule="exact"/>
              <w:ind w:left="107" w:firstLine="0"/>
            </w:pPr>
            <w:r>
              <w:t>Оценка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знания</w:t>
            </w:r>
          </w:p>
          <w:p w:rsidR="00DD72B3" w:rsidRDefault="00DD72B3" w:rsidP="00650793">
            <w:pPr>
              <w:pStyle w:val="TableParagraph"/>
              <w:spacing w:line="242" w:lineRule="exact"/>
              <w:ind w:left="107" w:firstLine="0"/>
            </w:pPr>
            <w:r>
              <w:t xml:space="preserve">и </w:t>
            </w:r>
            <w:r>
              <w:rPr>
                <w:spacing w:val="-2"/>
              </w:rPr>
              <w:t>умения</w:t>
            </w:r>
          </w:p>
        </w:tc>
        <w:tc>
          <w:tcPr>
            <w:tcW w:w="10872" w:type="dxa"/>
          </w:tcPr>
          <w:p w:rsidR="00DD72B3" w:rsidRDefault="00DD72B3" w:rsidP="00650793">
            <w:pPr>
              <w:pStyle w:val="TableParagraph"/>
              <w:spacing w:line="244" w:lineRule="exact"/>
              <w:ind w:left="3811" w:right="3802" w:firstLine="0"/>
              <w:jc w:val="center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за оценка</w:t>
            </w:r>
            <w:r>
              <w:rPr>
                <w:spacing w:val="-1"/>
              </w:rPr>
              <w:t xml:space="preserve"> </w:t>
            </w:r>
            <w:r>
              <w:t>на знанията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уменията</w:t>
            </w:r>
          </w:p>
        </w:tc>
      </w:tr>
      <w:tr w:rsidR="00DD72B3" w:rsidTr="00650793">
        <w:trPr>
          <w:trHeight w:val="1518"/>
        </w:trPr>
        <w:tc>
          <w:tcPr>
            <w:tcW w:w="1592" w:type="dxa"/>
          </w:tcPr>
          <w:p w:rsidR="00DD72B3" w:rsidRDefault="00DD72B3" w:rsidP="00650793">
            <w:pPr>
              <w:pStyle w:val="TableParagraph"/>
              <w:spacing w:line="244" w:lineRule="exact"/>
              <w:ind w:left="107" w:firstLine="0"/>
            </w:pPr>
            <w:r>
              <w:t>Среден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/3/</w:t>
            </w:r>
          </w:p>
        </w:tc>
        <w:tc>
          <w:tcPr>
            <w:tcW w:w="10872" w:type="dxa"/>
          </w:tcPr>
          <w:p w:rsidR="00DD72B3" w:rsidRDefault="00DD72B3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  <w:spacing w:line="244" w:lineRule="exact"/>
            </w:pPr>
            <w:r>
              <w:t>Познава</w:t>
            </w:r>
            <w:r>
              <w:rPr>
                <w:spacing w:val="-3"/>
              </w:rPr>
              <w:t xml:space="preserve"> </w:t>
            </w:r>
            <w:r>
              <w:t>химичния</w:t>
            </w:r>
            <w:r>
              <w:rPr>
                <w:spacing w:val="-3"/>
              </w:rPr>
              <w:t xml:space="preserve"> </w:t>
            </w:r>
            <w:r>
              <w:t>език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символика</w:t>
            </w:r>
          </w:p>
          <w:p w:rsidR="00DD72B3" w:rsidRDefault="00DD72B3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строежа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атома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частиците,</w:t>
            </w:r>
            <w:r>
              <w:rPr>
                <w:spacing w:val="-4"/>
              </w:rPr>
              <w:t xml:space="preserve"> </w:t>
            </w:r>
            <w:r>
              <w:t>които</w:t>
            </w:r>
            <w:r>
              <w:rPr>
                <w:spacing w:val="-4"/>
              </w:rPr>
              <w:t xml:space="preserve"> </w:t>
            </w:r>
            <w:r>
              <w:t>го</w:t>
            </w:r>
            <w:r>
              <w:rPr>
                <w:spacing w:val="-3"/>
              </w:rPr>
              <w:t xml:space="preserve"> </w:t>
            </w:r>
            <w:r>
              <w:t>изграждат</w:t>
            </w:r>
            <w:r>
              <w:rPr>
                <w:spacing w:val="-4"/>
              </w:rPr>
              <w:t xml:space="preserve"> </w:t>
            </w:r>
            <w:r>
              <w:t>/ядро,</w:t>
            </w:r>
            <w:r>
              <w:rPr>
                <w:spacing w:val="-4"/>
              </w:rPr>
              <w:t xml:space="preserve"> </w:t>
            </w:r>
            <w:r>
              <w:t>ел.</w:t>
            </w:r>
            <w:r>
              <w:rPr>
                <w:spacing w:val="-3"/>
              </w:rPr>
              <w:t xml:space="preserve"> </w:t>
            </w:r>
            <w:r>
              <w:t>обвивка,</w:t>
            </w:r>
            <w:r>
              <w:rPr>
                <w:spacing w:val="-4"/>
              </w:rPr>
              <w:t xml:space="preserve"> </w:t>
            </w:r>
            <w:r>
              <w:t>протони,</w:t>
            </w:r>
            <w:r>
              <w:rPr>
                <w:spacing w:val="-4"/>
              </w:rPr>
              <w:t xml:space="preserve"> </w:t>
            </w:r>
            <w:r>
              <w:t>неутрони,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електрони/</w:t>
            </w:r>
          </w:p>
          <w:p w:rsidR="00DD72B3" w:rsidRDefault="00DD72B3" w:rsidP="00DD72B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t>Разпознава по химична формула наименованията на веществата</w:t>
            </w:r>
          </w:p>
          <w:p w:rsidR="008F6995" w:rsidRPr="008F6995" w:rsidRDefault="00DD72B3" w:rsidP="00DD72B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rPr>
                <w:sz w:val="24"/>
                <w:szCs w:val="24"/>
              </w:rPr>
              <w:t>Н</w:t>
            </w:r>
            <w:r w:rsidRPr="00A40C5A">
              <w:rPr>
                <w:sz w:val="24"/>
                <w:szCs w:val="24"/>
              </w:rPr>
              <w:t>азовава основни понятия</w:t>
            </w:r>
            <w:r w:rsidR="008F6995">
              <w:rPr>
                <w:sz w:val="24"/>
                <w:szCs w:val="24"/>
              </w:rPr>
              <w:t>(пореден номер, масово число, изотопи)</w:t>
            </w:r>
          </w:p>
          <w:p w:rsidR="00DD72B3" w:rsidRDefault="008F6995" w:rsidP="00DD72B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rPr>
                <w:sz w:val="24"/>
                <w:szCs w:val="24"/>
              </w:rPr>
              <w:t>П</w:t>
            </w:r>
            <w:r w:rsidR="00DD72B3" w:rsidRPr="00A40C5A">
              <w:rPr>
                <w:sz w:val="24"/>
                <w:szCs w:val="24"/>
              </w:rPr>
              <w:t>ознава химичните елементи и умее да пише химичните им знаци</w:t>
            </w:r>
          </w:p>
        </w:tc>
      </w:tr>
      <w:tr w:rsidR="00DD72B3" w:rsidTr="00650793">
        <w:trPr>
          <w:trHeight w:val="1517"/>
        </w:trPr>
        <w:tc>
          <w:tcPr>
            <w:tcW w:w="1592" w:type="dxa"/>
          </w:tcPr>
          <w:p w:rsidR="00DD72B3" w:rsidRDefault="00DD72B3" w:rsidP="00650793">
            <w:pPr>
              <w:pStyle w:val="TableParagraph"/>
              <w:spacing w:line="244" w:lineRule="exact"/>
              <w:ind w:left="107" w:firstLine="0"/>
            </w:pPr>
            <w:r>
              <w:t>Добър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/4/</w:t>
            </w:r>
          </w:p>
        </w:tc>
        <w:tc>
          <w:tcPr>
            <w:tcW w:w="10872" w:type="dxa"/>
          </w:tcPr>
          <w:p w:rsidR="00245757" w:rsidRPr="00245757" w:rsidRDefault="00245757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>Д</w:t>
            </w:r>
            <w:r w:rsidRPr="00A40C5A">
              <w:rPr>
                <w:sz w:val="24"/>
                <w:szCs w:val="24"/>
              </w:rPr>
              <w:t xml:space="preserve">ефинира нови понятия и владее добре теорията на </w:t>
            </w:r>
            <w:r>
              <w:rPr>
                <w:sz w:val="24"/>
                <w:szCs w:val="24"/>
              </w:rPr>
              <w:t>химичната наука</w:t>
            </w:r>
          </w:p>
          <w:p w:rsidR="00245757" w:rsidRPr="00245757" w:rsidRDefault="00245757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>З</w:t>
            </w:r>
            <w:r w:rsidRPr="00A40C5A">
              <w:rPr>
                <w:sz w:val="24"/>
                <w:szCs w:val="24"/>
              </w:rPr>
              <w:t xml:space="preserve">нае валентността на химичните елементи. </w:t>
            </w:r>
          </w:p>
          <w:p w:rsidR="00245757" w:rsidRPr="00245757" w:rsidRDefault="00245757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 xml:space="preserve">Владее </w:t>
            </w:r>
            <w:r w:rsidRPr="00A40C5A">
              <w:rPr>
                <w:sz w:val="24"/>
                <w:szCs w:val="24"/>
              </w:rPr>
              <w:t>компетентност за написване на хи</w:t>
            </w:r>
            <w:r>
              <w:rPr>
                <w:sz w:val="24"/>
                <w:szCs w:val="24"/>
              </w:rPr>
              <w:t xml:space="preserve">мични формули/ напр. писане по </w:t>
            </w:r>
            <w:r w:rsidRPr="00A40C5A">
              <w:rPr>
                <w:sz w:val="24"/>
                <w:szCs w:val="24"/>
              </w:rPr>
              <w:t xml:space="preserve">позната валентност и обратно/ </w:t>
            </w:r>
          </w:p>
          <w:p w:rsidR="00DD72B3" w:rsidRDefault="008F6995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>Познава приложението и употребата на изучените вещества</w:t>
            </w:r>
            <w:r w:rsidR="00245757">
              <w:rPr>
                <w:sz w:val="24"/>
                <w:szCs w:val="24"/>
              </w:rPr>
              <w:t>.</w:t>
            </w:r>
          </w:p>
        </w:tc>
      </w:tr>
      <w:tr w:rsidR="00DD72B3" w:rsidTr="00650793">
        <w:trPr>
          <w:trHeight w:val="1517"/>
        </w:trPr>
        <w:tc>
          <w:tcPr>
            <w:tcW w:w="1592" w:type="dxa"/>
          </w:tcPr>
          <w:p w:rsidR="00DD72B3" w:rsidRDefault="00DD72B3" w:rsidP="00650793">
            <w:pPr>
              <w:pStyle w:val="TableParagraph"/>
              <w:spacing w:line="244" w:lineRule="exact"/>
              <w:ind w:left="107" w:firstLine="0"/>
            </w:pPr>
            <w:r>
              <w:t>Мн.</w:t>
            </w:r>
            <w:r>
              <w:rPr>
                <w:spacing w:val="-2"/>
              </w:rPr>
              <w:t xml:space="preserve"> </w:t>
            </w:r>
            <w:r>
              <w:t>Добър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/5/</w:t>
            </w:r>
          </w:p>
        </w:tc>
        <w:tc>
          <w:tcPr>
            <w:tcW w:w="10872" w:type="dxa"/>
          </w:tcPr>
          <w:p w:rsidR="00245757" w:rsidRDefault="00245757" w:rsidP="00245757">
            <w:pPr>
              <w:jc w:val="both"/>
            </w:pPr>
            <w:r>
              <w:t>1.</w:t>
            </w:r>
            <w:r w:rsidRPr="00A40C5A">
              <w:t xml:space="preserve">Много добре </w:t>
            </w:r>
            <w:r w:rsidR="008F6995">
              <w:t xml:space="preserve">познава учебното съдържание </w:t>
            </w:r>
          </w:p>
          <w:p w:rsidR="00245757" w:rsidRDefault="00245757" w:rsidP="00245757">
            <w:pPr>
              <w:jc w:val="both"/>
            </w:pPr>
            <w:r>
              <w:t>2.У</w:t>
            </w:r>
            <w:r w:rsidRPr="00A40C5A">
              <w:t>мее да пише хими</w:t>
            </w:r>
            <w:r w:rsidR="008F6995">
              <w:t>чни формули и уравнения</w:t>
            </w:r>
          </w:p>
          <w:p w:rsidR="00245757" w:rsidRDefault="00245757" w:rsidP="00245757">
            <w:pPr>
              <w:jc w:val="both"/>
            </w:pPr>
            <w:r>
              <w:t>3. Умее да изравнява химични уравнения</w:t>
            </w:r>
          </w:p>
          <w:p w:rsidR="008F6995" w:rsidRPr="00245757" w:rsidRDefault="00245757" w:rsidP="008F6995">
            <w:pPr>
              <w:pStyle w:val="TableParagraph"/>
              <w:tabs>
                <w:tab w:val="left" w:pos="274"/>
              </w:tabs>
              <w:spacing w:line="242" w:lineRule="exact"/>
              <w:ind w:left="0" w:firstLine="0"/>
            </w:pPr>
            <w:r>
              <w:t xml:space="preserve">4. </w:t>
            </w:r>
            <w:r w:rsidR="008F6995">
              <w:t xml:space="preserve">Познава физичните и химичните свойства на елементите </w:t>
            </w:r>
            <w:r w:rsidR="008F6995">
              <w:rPr>
                <w:sz w:val="24"/>
                <w:szCs w:val="24"/>
              </w:rPr>
              <w:t xml:space="preserve">от </w:t>
            </w:r>
            <w:r w:rsidR="008F6995">
              <w:rPr>
                <w:sz w:val="24"/>
                <w:szCs w:val="24"/>
                <w:lang w:val="en-US"/>
              </w:rPr>
              <w:t xml:space="preserve">IA </w:t>
            </w:r>
            <w:r w:rsidR="008F6995">
              <w:rPr>
                <w:sz w:val="24"/>
                <w:szCs w:val="24"/>
              </w:rPr>
              <w:t xml:space="preserve">и </w:t>
            </w:r>
            <w:r w:rsidR="008F6995">
              <w:rPr>
                <w:sz w:val="24"/>
                <w:szCs w:val="24"/>
                <w:lang w:val="en-US"/>
              </w:rPr>
              <w:t>VIIA</w:t>
            </w:r>
            <w:r w:rsidR="008F6995">
              <w:rPr>
                <w:sz w:val="24"/>
                <w:szCs w:val="24"/>
              </w:rPr>
              <w:t xml:space="preserve"> </w:t>
            </w:r>
          </w:p>
          <w:p w:rsidR="00DD72B3" w:rsidRDefault="00245757" w:rsidP="008F6995">
            <w:pPr>
              <w:jc w:val="both"/>
            </w:pPr>
            <w:r w:rsidRPr="00A40C5A">
              <w:t xml:space="preserve"> </w:t>
            </w:r>
          </w:p>
        </w:tc>
      </w:tr>
      <w:tr w:rsidR="00DD72B3" w:rsidTr="00650793">
        <w:trPr>
          <w:trHeight w:val="1011"/>
        </w:trPr>
        <w:tc>
          <w:tcPr>
            <w:tcW w:w="1592" w:type="dxa"/>
          </w:tcPr>
          <w:p w:rsidR="00DD72B3" w:rsidRDefault="00DD72B3" w:rsidP="00650793">
            <w:pPr>
              <w:pStyle w:val="TableParagraph"/>
              <w:spacing w:line="244" w:lineRule="exact"/>
              <w:ind w:left="107" w:firstLine="0"/>
            </w:pPr>
            <w:r>
              <w:t>Отличен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/6/</w:t>
            </w:r>
          </w:p>
        </w:tc>
        <w:tc>
          <w:tcPr>
            <w:tcW w:w="10872" w:type="dxa"/>
          </w:tcPr>
          <w:p w:rsidR="00245757" w:rsidRPr="00245757" w:rsidRDefault="00245757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 w:rsidRPr="00052CA9">
              <w:rPr>
                <w:sz w:val="24"/>
                <w:szCs w:val="24"/>
              </w:rPr>
              <w:t xml:space="preserve">Отлично познава </w:t>
            </w:r>
            <w:r>
              <w:rPr>
                <w:sz w:val="24"/>
                <w:szCs w:val="24"/>
              </w:rPr>
              <w:t>учебното съдържание по предмета</w:t>
            </w:r>
          </w:p>
          <w:p w:rsidR="00245757" w:rsidRPr="008F6995" w:rsidRDefault="00245757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>У</w:t>
            </w:r>
            <w:r w:rsidRPr="00052CA9">
              <w:rPr>
                <w:sz w:val="24"/>
                <w:szCs w:val="24"/>
              </w:rPr>
              <w:t xml:space="preserve">мее да изразява и изравнява химични уравнения и </w:t>
            </w:r>
            <w:r w:rsidR="008F6995">
              <w:rPr>
                <w:sz w:val="24"/>
                <w:szCs w:val="24"/>
              </w:rPr>
              <w:t xml:space="preserve">да решава </w:t>
            </w:r>
            <w:r>
              <w:rPr>
                <w:sz w:val="24"/>
                <w:szCs w:val="24"/>
              </w:rPr>
              <w:t xml:space="preserve">преходи, включващи изучените елементи от </w:t>
            </w:r>
            <w:r>
              <w:rPr>
                <w:sz w:val="24"/>
                <w:szCs w:val="24"/>
                <w:lang w:val="en-US"/>
              </w:rPr>
              <w:t xml:space="preserve">IA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  <w:lang w:val="en-US"/>
              </w:rPr>
              <w:t>VIIA</w:t>
            </w:r>
            <w:r>
              <w:rPr>
                <w:sz w:val="24"/>
                <w:szCs w:val="24"/>
              </w:rPr>
              <w:t xml:space="preserve"> </w:t>
            </w:r>
          </w:p>
          <w:p w:rsidR="008F6995" w:rsidRPr="00245757" w:rsidRDefault="008F6995" w:rsidP="008F6995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>
              <w:t xml:space="preserve">Познава физичните и химичните свойства на елементите </w:t>
            </w: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 xml:space="preserve">IA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  <w:lang w:val="en-US"/>
              </w:rPr>
              <w:t>VIIA</w:t>
            </w:r>
            <w:r>
              <w:rPr>
                <w:sz w:val="24"/>
                <w:szCs w:val="24"/>
              </w:rPr>
              <w:t xml:space="preserve"> </w:t>
            </w:r>
          </w:p>
          <w:p w:rsidR="00DD72B3" w:rsidRPr="00741121" w:rsidRDefault="00245757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>
              <w:rPr>
                <w:sz w:val="24"/>
                <w:szCs w:val="24"/>
              </w:rPr>
              <w:t>П</w:t>
            </w:r>
            <w:r w:rsidRPr="00052CA9">
              <w:rPr>
                <w:sz w:val="24"/>
                <w:szCs w:val="24"/>
              </w:rPr>
              <w:t>рави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сравнение в активността на елементите от изучените групи</w:t>
            </w:r>
            <w:r w:rsidR="008F6995">
              <w:rPr>
                <w:sz w:val="24"/>
                <w:szCs w:val="24"/>
              </w:rPr>
              <w:t>,</w:t>
            </w:r>
            <w:r w:rsidRPr="00052CA9">
              <w:rPr>
                <w:sz w:val="24"/>
                <w:szCs w:val="24"/>
              </w:rPr>
              <w:t xml:space="preserve"> задълбочени изводи, решава</w:t>
            </w:r>
            <w:r w:rsidR="00741121">
              <w:rPr>
                <w:sz w:val="24"/>
                <w:szCs w:val="24"/>
              </w:rPr>
              <w:t xml:space="preserve"> логически</w:t>
            </w:r>
            <w:r w:rsidRPr="00052CA9">
              <w:rPr>
                <w:sz w:val="24"/>
                <w:szCs w:val="24"/>
              </w:rPr>
              <w:t xml:space="preserve"> задачи с висока степен на трудност.</w:t>
            </w:r>
          </w:p>
          <w:p w:rsidR="00741121" w:rsidRDefault="00741121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>
              <w:t>Определя рН на разтвори</w:t>
            </w:r>
          </w:p>
        </w:tc>
      </w:tr>
    </w:tbl>
    <w:p w:rsidR="00DD72B3" w:rsidRDefault="00DD72B3" w:rsidP="00DD72B3">
      <w:pPr>
        <w:spacing w:line="242" w:lineRule="exact"/>
        <w:sectPr w:rsidR="00DD72B3" w:rsidSect="00D02A5A">
          <w:pgSz w:w="15840" w:h="12240" w:orient="landscape"/>
          <w:pgMar w:top="600" w:right="760" w:bottom="280" w:left="960" w:header="720" w:footer="720" w:gutter="0"/>
          <w:cols w:space="720"/>
          <w:docGrid w:linePitch="326"/>
        </w:sectPr>
      </w:pPr>
    </w:p>
    <w:p w:rsidR="00D02A5A" w:rsidRDefault="00D02A5A" w:rsidP="00D02A5A">
      <w:pPr>
        <w:pStyle w:val="Heading1"/>
        <w:spacing w:before="88"/>
        <w:ind w:left="1282" w:right="2240"/>
        <w:rPr>
          <w:spacing w:val="-2"/>
        </w:rPr>
      </w:pPr>
    </w:p>
    <w:p w:rsidR="00D02A5A" w:rsidRDefault="00D02A5A" w:rsidP="00D02A5A">
      <w:pPr>
        <w:pStyle w:val="Heading1"/>
        <w:spacing w:before="88"/>
        <w:ind w:left="1282" w:right="2240"/>
      </w:pPr>
      <w:r>
        <w:rPr>
          <w:spacing w:val="-2"/>
        </w:rPr>
        <w:t>Критерии</w:t>
      </w:r>
    </w:p>
    <w:p w:rsidR="00D02A5A" w:rsidRDefault="00D02A5A" w:rsidP="00D02A5A">
      <w:pPr>
        <w:ind w:left="127" w:right="1085"/>
        <w:jc w:val="center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учениците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химия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опазване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околната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VIII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клас</w:t>
      </w: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spacing w:before="1"/>
        <w:rPr>
          <w:sz w:val="17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0872"/>
      </w:tblGrid>
      <w:tr w:rsidR="00D02A5A" w:rsidTr="00D02A5A">
        <w:trPr>
          <w:trHeight w:val="582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Оценка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знания</w:t>
            </w:r>
          </w:p>
          <w:p w:rsidR="00D02A5A" w:rsidRDefault="00D02A5A" w:rsidP="00650793">
            <w:pPr>
              <w:pStyle w:val="TableParagraph"/>
              <w:spacing w:line="242" w:lineRule="exact"/>
              <w:ind w:left="107" w:firstLine="0"/>
            </w:pPr>
            <w:r>
              <w:t xml:space="preserve">и </w:t>
            </w:r>
            <w:r>
              <w:rPr>
                <w:spacing w:val="-2"/>
              </w:rPr>
              <w:t>умения</w:t>
            </w:r>
          </w:p>
        </w:tc>
        <w:tc>
          <w:tcPr>
            <w:tcW w:w="10872" w:type="dxa"/>
          </w:tcPr>
          <w:p w:rsidR="00D02A5A" w:rsidRDefault="00D02A5A" w:rsidP="00650793">
            <w:pPr>
              <w:pStyle w:val="TableParagraph"/>
              <w:spacing w:line="244" w:lineRule="exact"/>
              <w:ind w:left="3811" w:right="3802" w:firstLine="0"/>
              <w:jc w:val="center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за оценка</w:t>
            </w:r>
            <w:r>
              <w:rPr>
                <w:spacing w:val="-1"/>
              </w:rPr>
              <w:t xml:space="preserve"> </w:t>
            </w:r>
            <w:r>
              <w:t>на знанията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уменията</w:t>
            </w:r>
          </w:p>
        </w:tc>
      </w:tr>
      <w:tr w:rsidR="00D02A5A" w:rsidTr="00D02A5A">
        <w:trPr>
          <w:trHeight w:val="1518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Среден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/3/</w:t>
            </w:r>
          </w:p>
        </w:tc>
        <w:tc>
          <w:tcPr>
            <w:tcW w:w="10872" w:type="dxa"/>
          </w:tcPr>
          <w:p w:rsidR="00D02A5A" w:rsidRDefault="00D02A5A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  <w:spacing w:line="244" w:lineRule="exact"/>
            </w:pPr>
            <w:r>
              <w:t>Познава</w:t>
            </w:r>
            <w:r>
              <w:rPr>
                <w:spacing w:val="-3"/>
              </w:rPr>
              <w:t xml:space="preserve"> </w:t>
            </w:r>
            <w:r>
              <w:t>химичния</w:t>
            </w:r>
            <w:r>
              <w:rPr>
                <w:spacing w:val="-3"/>
              </w:rPr>
              <w:t xml:space="preserve"> </w:t>
            </w:r>
            <w:r>
              <w:t>език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символика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строежа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атома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частиците,</w:t>
            </w:r>
            <w:r>
              <w:rPr>
                <w:spacing w:val="-4"/>
              </w:rPr>
              <w:t xml:space="preserve"> </w:t>
            </w:r>
            <w:r>
              <w:t>които</w:t>
            </w:r>
            <w:r>
              <w:rPr>
                <w:spacing w:val="-4"/>
              </w:rPr>
              <w:t xml:space="preserve"> </w:t>
            </w:r>
            <w:r>
              <w:t>го</w:t>
            </w:r>
            <w:r>
              <w:rPr>
                <w:spacing w:val="-3"/>
              </w:rPr>
              <w:t xml:space="preserve"> </w:t>
            </w:r>
            <w:r>
              <w:t>изграждат</w:t>
            </w:r>
            <w:r>
              <w:rPr>
                <w:spacing w:val="-4"/>
              </w:rPr>
              <w:t xml:space="preserve"> </w:t>
            </w:r>
            <w:r>
              <w:t>/ядро,</w:t>
            </w:r>
            <w:r>
              <w:rPr>
                <w:spacing w:val="-4"/>
              </w:rPr>
              <w:t xml:space="preserve"> </w:t>
            </w:r>
            <w:r>
              <w:t>ел.</w:t>
            </w:r>
            <w:r>
              <w:rPr>
                <w:spacing w:val="-3"/>
              </w:rPr>
              <w:t xml:space="preserve"> </w:t>
            </w:r>
            <w:r>
              <w:t>обвивка,</w:t>
            </w:r>
            <w:r>
              <w:rPr>
                <w:spacing w:val="-4"/>
              </w:rPr>
              <w:t xml:space="preserve"> </w:t>
            </w:r>
            <w:r>
              <w:t>протони,</w:t>
            </w:r>
            <w:r>
              <w:rPr>
                <w:spacing w:val="-4"/>
              </w:rPr>
              <w:t xml:space="preserve"> </w:t>
            </w:r>
            <w:r>
              <w:t>неутрони,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електрони/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t>Определя</w:t>
            </w:r>
            <w:r>
              <w:rPr>
                <w:spacing w:val="-5"/>
              </w:rPr>
              <w:t xml:space="preserve"> </w:t>
            </w:r>
            <w:r>
              <w:t>свойствата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ХЕ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техните</w:t>
            </w:r>
            <w:r>
              <w:rPr>
                <w:spacing w:val="-4"/>
              </w:rPr>
              <w:t xml:space="preserve"> </w:t>
            </w:r>
            <w:r>
              <w:t>съединения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мястото</w:t>
            </w:r>
            <w:r>
              <w:rPr>
                <w:spacing w:val="-3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Периодичната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система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2"/>
              </w:numPr>
              <w:tabs>
                <w:tab w:val="left" w:pos="441"/>
              </w:tabs>
            </w:pPr>
            <w:r>
              <w:t>Познава</w:t>
            </w:r>
            <w:r>
              <w:rPr>
                <w:spacing w:val="-4"/>
              </w:rPr>
              <w:t xml:space="preserve"> </w:t>
            </w:r>
            <w:r>
              <w:t>връзката</w:t>
            </w:r>
            <w:r>
              <w:rPr>
                <w:spacing w:val="-4"/>
              </w:rPr>
              <w:t xml:space="preserve"> </w:t>
            </w:r>
            <w:r>
              <w:t>номер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период=брой</w:t>
            </w:r>
            <w:r>
              <w:rPr>
                <w:spacing w:val="-4"/>
              </w:rPr>
              <w:t xml:space="preserve"> </w:t>
            </w:r>
            <w:r>
              <w:t>ел.</w:t>
            </w:r>
            <w:r>
              <w:rPr>
                <w:spacing w:val="-4"/>
              </w:rPr>
              <w:t xml:space="preserve"> </w:t>
            </w:r>
            <w:r>
              <w:t>слоеве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номер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група=</w:t>
            </w:r>
            <w:r>
              <w:rPr>
                <w:spacing w:val="-4"/>
              </w:rPr>
              <w:t xml:space="preserve"> </w:t>
            </w:r>
            <w:r>
              <w:t>брой</w:t>
            </w:r>
            <w:r>
              <w:rPr>
                <w:spacing w:val="-4"/>
              </w:rPr>
              <w:t xml:space="preserve"> </w:t>
            </w:r>
            <w:r>
              <w:t>електрони</w:t>
            </w:r>
            <w:r>
              <w:rPr>
                <w:spacing w:val="-3"/>
              </w:rPr>
              <w:t xml:space="preserve"> </w:t>
            </w:r>
            <w:r>
              <w:t>във</w:t>
            </w:r>
            <w:r>
              <w:rPr>
                <w:spacing w:val="-4"/>
              </w:rPr>
              <w:t xml:space="preserve"> </w:t>
            </w:r>
            <w:r>
              <w:t>външния</w:t>
            </w:r>
            <w:r>
              <w:rPr>
                <w:spacing w:val="-3"/>
              </w:rPr>
              <w:t xml:space="preserve"> </w:t>
            </w:r>
            <w:r>
              <w:t>ел.</w:t>
            </w:r>
            <w:r>
              <w:rPr>
                <w:spacing w:val="-4"/>
              </w:rPr>
              <w:t xml:space="preserve"> слой</w:t>
            </w:r>
          </w:p>
          <w:p w:rsidR="00D02A5A" w:rsidRDefault="008F6995" w:rsidP="008F6995">
            <w:pPr>
              <w:pStyle w:val="TableParagraph"/>
              <w:tabs>
                <w:tab w:val="left" w:pos="441"/>
              </w:tabs>
              <w:ind w:left="221" w:firstLine="0"/>
            </w:pPr>
            <w:r>
              <w:t>10.</w:t>
            </w:r>
            <w:r w:rsidR="00D02A5A">
              <w:t>Познава</w:t>
            </w:r>
            <w:r w:rsidR="00D02A5A">
              <w:rPr>
                <w:spacing w:val="-6"/>
              </w:rPr>
              <w:t xml:space="preserve"> </w:t>
            </w:r>
            <w:r w:rsidR="00D02A5A">
              <w:t>видовете</w:t>
            </w:r>
            <w:r w:rsidR="00D02A5A">
              <w:rPr>
                <w:spacing w:val="-5"/>
              </w:rPr>
              <w:t xml:space="preserve"> </w:t>
            </w:r>
            <w:r w:rsidR="00D02A5A">
              <w:t>химични</w:t>
            </w:r>
            <w:r w:rsidR="00D02A5A">
              <w:rPr>
                <w:spacing w:val="-5"/>
              </w:rPr>
              <w:t xml:space="preserve"> </w:t>
            </w:r>
            <w:r w:rsidR="00D02A5A">
              <w:t>връзки-</w:t>
            </w:r>
            <w:r w:rsidR="00D02A5A">
              <w:rPr>
                <w:spacing w:val="-6"/>
              </w:rPr>
              <w:t xml:space="preserve"> </w:t>
            </w:r>
            <w:r w:rsidR="00D02A5A">
              <w:t>ковалентна,</w:t>
            </w:r>
            <w:r w:rsidR="00D02A5A">
              <w:rPr>
                <w:spacing w:val="-5"/>
              </w:rPr>
              <w:t xml:space="preserve"> </w:t>
            </w:r>
            <w:r w:rsidR="00D02A5A">
              <w:t>йонна,</w:t>
            </w:r>
            <w:r w:rsidR="00D02A5A">
              <w:rPr>
                <w:spacing w:val="-5"/>
              </w:rPr>
              <w:t xml:space="preserve"> </w:t>
            </w:r>
            <w:r w:rsidR="00D02A5A">
              <w:rPr>
                <w:spacing w:val="-2"/>
              </w:rPr>
              <w:t>метална</w:t>
            </w:r>
          </w:p>
        </w:tc>
      </w:tr>
      <w:tr w:rsidR="00D02A5A" w:rsidTr="00D02A5A">
        <w:trPr>
          <w:trHeight w:val="1517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Добър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/4/</w:t>
            </w:r>
          </w:p>
        </w:tc>
        <w:tc>
          <w:tcPr>
            <w:tcW w:w="10872" w:type="dxa"/>
          </w:tcPr>
          <w:p w:rsidR="00D02A5A" w:rsidRDefault="00D02A5A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244" w:lineRule="exact"/>
            </w:pPr>
            <w:r>
              <w:t>Определя</w:t>
            </w:r>
            <w:r>
              <w:rPr>
                <w:spacing w:val="-3"/>
              </w:rPr>
              <w:t xml:space="preserve"> </w:t>
            </w:r>
            <w:r>
              <w:t>характера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ХЕ,</w:t>
            </w:r>
            <w:r>
              <w:rPr>
                <w:spacing w:val="-4"/>
              </w:rPr>
              <w:t xml:space="preserve"> </w:t>
            </w:r>
            <w:r>
              <w:t>познава</w:t>
            </w:r>
            <w:r>
              <w:rPr>
                <w:spacing w:val="-3"/>
              </w:rPr>
              <w:t xml:space="preserve"> </w:t>
            </w:r>
            <w:r>
              <w:t>свойствата</w:t>
            </w:r>
            <w:r>
              <w:rPr>
                <w:spacing w:val="-3"/>
              </w:rPr>
              <w:t xml:space="preserve"> </w:t>
            </w:r>
            <w:r>
              <w:t>му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предвижда</w:t>
            </w:r>
            <w:r>
              <w:rPr>
                <w:spacing w:val="-4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съединенията,</w:t>
            </w:r>
            <w:r>
              <w:rPr>
                <w:spacing w:val="-3"/>
              </w:rPr>
              <w:t xml:space="preserve"> </w:t>
            </w:r>
            <w:r>
              <w:t>които</w:t>
            </w:r>
            <w:r>
              <w:rPr>
                <w:spacing w:val="-4"/>
              </w:rPr>
              <w:t xml:space="preserve"> </w:t>
            </w:r>
            <w:r>
              <w:t>той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образува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дадена</w:t>
            </w:r>
            <w:r>
              <w:rPr>
                <w:spacing w:val="-3"/>
              </w:rPr>
              <w:t xml:space="preserve"> </w:t>
            </w:r>
            <w:r>
              <w:t>химична</w:t>
            </w:r>
            <w:r>
              <w:rPr>
                <w:spacing w:val="-3"/>
              </w:rPr>
              <w:t xml:space="preserve"> </w:t>
            </w:r>
            <w:r>
              <w:t>формула</w:t>
            </w:r>
            <w:r>
              <w:rPr>
                <w:spacing w:val="-3"/>
              </w:rPr>
              <w:t xml:space="preserve"> </w:t>
            </w:r>
            <w:r>
              <w:t>определя</w:t>
            </w:r>
            <w:r>
              <w:rPr>
                <w:spacing w:val="-3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веществата:</w:t>
            </w:r>
            <w:r>
              <w:rPr>
                <w:spacing w:val="-3"/>
              </w:rPr>
              <w:t xml:space="preserve"> </w:t>
            </w:r>
            <w:r>
              <w:t>прости,</w:t>
            </w:r>
            <w:r>
              <w:rPr>
                <w:spacing w:val="-2"/>
              </w:rPr>
              <w:t xml:space="preserve"> сложни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</w:pPr>
            <w:r>
              <w:t>Използва</w:t>
            </w:r>
            <w:r>
              <w:rPr>
                <w:spacing w:val="-4"/>
              </w:rPr>
              <w:t xml:space="preserve"> </w:t>
            </w:r>
            <w:r>
              <w:t>химичен</w:t>
            </w:r>
            <w:r>
              <w:rPr>
                <w:spacing w:val="-4"/>
              </w:rPr>
              <w:t xml:space="preserve"> </w:t>
            </w:r>
            <w:r>
              <w:t>език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символика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изучени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вещества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</w:pPr>
            <w:r>
              <w:t>Определя</w:t>
            </w:r>
            <w:r>
              <w:rPr>
                <w:spacing w:val="-5"/>
              </w:rPr>
              <w:t xml:space="preserve"> </w:t>
            </w:r>
            <w:r>
              <w:t>разпределението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електроните</w:t>
            </w:r>
            <w:r>
              <w:rPr>
                <w:spacing w:val="-3"/>
              </w:rPr>
              <w:t xml:space="preserve"> </w:t>
            </w:r>
            <w:r>
              <w:t>във</w:t>
            </w:r>
            <w:r>
              <w:rPr>
                <w:spacing w:val="-4"/>
              </w:rPr>
              <w:t xml:space="preserve"> </w:t>
            </w:r>
            <w:r>
              <w:t>външния</w:t>
            </w:r>
            <w:r>
              <w:rPr>
                <w:spacing w:val="-3"/>
              </w:rPr>
              <w:t xml:space="preserve"> </w:t>
            </w:r>
            <w:r>
              <w:t>ел.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слой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</w:pPr>
            <w:r>
              <w:t>Описва</w:t>
            </w:r>
            <w:r>
              <w:rPr>
                <w:spacing w:val="-2"/>
              </w:rPr>
              <w:t xml:space="preserve"> </w:t>
            </w:r>
            <w:r>
              <w:t>образуването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основните</w:t>
            </w:r>
            <w:r>
              <w:rPr>
                <w:spacing w:val="-2"/>
              </w:rPr>
              <w:t xml:space="preserve"> </w:t>
            </w:r>
            <w:r>
              <w:t>типове</w:t>
            </w:r>
            <w:r>
              <w:rPr>
                <w:spacing w:val="-1"/>
              </w:rPr>
              <w:t xml:space="preserve"> </w:t>
            </w:r>
            <w:r>
              <w:t>химични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връзки</w:t>
            </w:r>
          </w:p>
          <w:p w:rsidR="00D02A5A" w:rsidRDefault="008F6995" w:rsidP="008F6995">
            <w:pPr>
              <w:pStyle w:val="TableParagraph"/>
              <w:tabs>
                <w:tab w:val="left" w:pos="274"/>
              </w:tabs>
              <w:spacing w:line="242" w:lineRule="exact"/>
              <w:ind w:left="108" w:firstLine="0"/>
            </w:pPr>
            <w:r>
              <w:t>10.</w:t>
            </w:r>
            <w:r w:rsidR="00D02A5A">
              <w:t>Описва</w:t>
            </w:r>
            <w:r w:rsidR="00D02A5A">
              <w:rPr>
                <w:spacing w:val="-4"/>
              </w:rPr>
              <w:t xml:space="preserve"> </w:t>
            </w:r>
            <w:r w:rsidR="00D02A5A">
              <w:t>особеностите</w:t>
            </w:r>
            <w:r w:rsidR="00D02A5A">
              <w:rPr>
                <w:spacing w:val="-3"/>
              </w:rPr>
              <w:t xml:space="preserve"> </w:t>
            </w:r>
            <w:r w:rsidR="00D02A5A">
              <w:t>на</w:t>
            </w:r>
            <w:r w:rsidR="00D02A5A">
              <w:rPr>
                <w:spacing w:val="-3"/>
              </w:rPr>
              <w:t xml:space="preserve"> </w:t>
            </w:r>
            <w:r w:rsidR="00D02A5A">
              <w:t>основните</w:t>
            </w:r>
            <w:r w:rsidR="00D02A5A">
              <w:rPr>
                <w:spacing w:val="-3"/>
              </w:rPr>
              <w:t xml:space="preserve"> </w:t>
            </w:r>
            <w:r w:rsidR="00D02A5A">
              <w:t>видове</w:t>
            </w:r>
            <w:r w:rsidR="00D02A5A">
              <w:rPr>
                <w:spacing w:val="-3"/>
              </w:rPr>
              <w:t xml:space="preserve"> </w:t>
            </w:r>
            <w:r w:rsidR="00D02A5A">
              <w:t>кристални</w:t>
            </w:r>
            <w:r w:rsidR="00D02A5A">
              <w:rPr>
                <w:spacing w:val="-2"/>
              </w:rPr>
              <w:t xml:space="preserve"> решетки</w:t>
            </w:r>
          </w:p>
        </w:tc>
      </w:tr>
      <w:tr w:rsidR="00D02A5A" w:rsidTr="00D02A5A">
        <w:trPr>
          <w:trHeight w:val="1517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Мн.</w:t>
            </w:r>
            <w:r>
              <w:rPr>
                <w:spacing w:val="-2"/>
              </w:rPr>
              <w:t xml:space="preserve"> </w:t>
            </w:r>
            <w:r>
              <w:t>Добър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/5/</w:t>
            </w:r>
          </w:p>
        </w:tc>
        <w:tc>
          <w:tcPr>
            <w:tcW w:w="10872" w:type="dxa"/>
          </w:tcPr>
          <w:p w:rsidR="00D02A5A" w:rsidRDefault="00D02A5A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  <w:spacing w:line="244" w:lineRule="exact"/>
            </w:pPr>
            <w:r>
              <w:t>Свързва</w:t>
            </w:r>
            <w:r>
              <w:rPr>
                <w:spacing w:val="-3"/>
              </w:rPr>
              <w:t xml:space="preserve"> </w:t>
            </w:r>
            <w:r>
              <w:t>характера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ХЕ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свойствата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съединенията,</w:t>
            </w:r>
            <w:r>
              <w:rPr>
                <w:spacing w:val="-2"/>
              </w:rPr>
              <w:t xml:space="preserve"> </w:t>
            </w:r>
            <w:r>
              <w:t>които</w:t>
            </w:r>
            <w:r>
              <w:rPr>
                <w:spacing w:val="-3"/>
              </w:rPr>
              <w:t xml:space="preserve"> </w:t>
            </w:r>
            <w:r>
              <w:t>той</w:t>
            </w:r>
            <w:r>
              <w:rPr>
                <w:spacing w:val="-2"/>
              </w:rPr>
              <w:t xml:space="preserve"> образува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</w:pPr>
            <w:r>
              <w:t>Използва</w:t>
            </w:r>
            <w:r>
              <w:rPr>
                <w:spacing w:val="-4"/>
              </w:rPr>
              <w:t xml:space="preserve"> </w:t>
            </w:r>
            <w:r>
              <w:t>свободно</w:t>
            </w:r>
            <w:r>
              <w:rPr>
                <w:spacing w:val="-3"/>
              </w:rPr>
              <w:t xml:space="preserve"> </w:t>
            </w:r>
            <w:r>
              <w:t>химичен</w:t>
            </w:r>
            <w:r>
              <w:rPr>
                <w:spacing w:val="-4"/>
              </w:rPr>
              <w:t xml:space="preserve"> </w:t>
            </w:r>
            <w:r>
              <w:t>език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символика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</w:pPr>
            <w:r>
              <w:t>Представя</w:t>
            </w:r>
            <w:r>
              <w:rPr>
                <w:spacing w:val="-5"/>
              </w:rPr>
              <w:t xml:space="preserve"> </w:t>
            </w:r>
            <w:r>
              <w:t>схематично</w:t>
            </w:r>
            <w:r>
              <w:rPr>
                <w:spacing w:val="-3"/>
              </w:rPr>
              <w:t xml:space="preserve"> </w:t>
            </w:r>
            <w:r>
              <w:t>строежа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атомите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разпределението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електроните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ел.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слоеве</w:t>
            </w:r>
          </w:p>
          <w:p w:rsidR="00D02A5A" w:rsidRDefault="00245757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</w:pPr>
            <w:r>
              <w:t>Хара</w:t>
            </w:r>
            <w:r w:rsidR="00D02A5A">
              <w:t>ктеризира</w:t>
            </w:r>
            <w:r w:rsidR="00D02A5A">
              <w:rPr>
                <w:spacing w:val="-6"/>
              </w:rPr>
              <w:t xml:space="preserve"> </w:t>
            </w:r>
            <w:r w:rsidR="00D02A5A">
              <w:t>ХЕ</w:t>
            </w:r>
            <w:r w:rsidR="00D02A5A">
              <w:rPr>
                <w:spacing w:val="-3"/>
              </w:rPr>
              <w:t xml:space="preserve"> </w:t>
            </w:r>
            <w:r w:rsidR="00D02A5A">
              <w:t>според</w:t>
            </w:r>
            <w:r w:rsidR="00D02A5A">
              <w:rPr>
                <w:spacing w:val="-3"/>
              </w:rPr>
              <w:t xml:space="preserve"> </w:t>
            </w:r>
            <w:r w:rsidR="00D02A5A">
              <w:t>строежа</w:t>
            </w:r>
            <w:r w:rsidR="00D02A5A">
              <w:rPr>
                <w:spacing w:val="-2"/>
              </w:rPr>
              <w:t xml:space="preserve"> </w:t>
            </w:r>
            <w:r w:rsidR="00D02A5A">
              <w:t>на</w:t>
            </w:r>
            <w:r w:rsidR="00D02A5A">
              <w:rPr>
                <w:spacing w:val="-3"/>
              </w:rPr>
              <w:t xml:space="preserve"> </w:t>
            </w:r>
            <w:r w:rsidR="00D02A5A">
              <w:t>атома</w:t>
            </w:r>
            <w:r w:rsidR="00D02A5A">
              <w:rPr>
                <w:spacing w:val="-3"/>
              </w:rPr>
              <w:t xml:space="preserve"> </w:t>
            </w:r>
            <w:r w:rsidR="00D02A5A">
              <w:t>и</w:t>
            </w:r>
            <w:r w:rsidR="00D02A5A">
              <w:rPr>
                <w:spacing w:val="-3"/>
              </w:rPr>
              <w:t xml:space="preserve"> </w:t>
            </w:r>
            <w:r w:rsidR="00D02A5A">
              <w:t>мястото</w:t>
            </w:r>
            <w:r w:rsidR="00D02A5A">
              <w:rPr>
                <w:spacing w:val="-2"/>
              </w:rPr>
              <w:t xml:space="preserve"> </w:t>
            </w:r>
            <w:r w:rsidR="00D02A5A">
              <w:t>му</w:t>
            </w:r>
            <w:r w:rsidR="00D02A5A">
              <w:rPr>
                <w:spacing w:val="-3"/>
              </w:rPr>
              <w:t xml:space="preserve"> </w:t>
            </w:r>
            <w:r w:rsidR="00D02A5A">
              <w:t>в</w:t>
            </w:r>
            <w:r w:rsidR="00D02A5A">
              <w:rPr>
                <w:spacing w:val="-3"/>
              </w:rPr>
              <w:t xml:space="preserve"> </w:t>
            </w:r>
            <w:r w:rsidR="00D02A5A">
              <w:t>ПС</w:t>
            </w:r>
            <w:r w:rsidR="00D02A5A">
              <w:rPr>
                <w:spacing w:val="-3"/>
              </w:rPr>
              <w:t xml:space="preserve"> </w:t>
            </w:r>
            <w:r w:rsidR="00D02A5A">
              <w:t>и</w:t>
            </w:r>
            <w:r w:rsidR="00D02A5A">
              <w:rPr>
                <w:spacing w:val="-3"/>
              </w:rPr>
              <w:t xml:space="preserve"> </w:t>
            </w:r>
            <w:r w:rsidR="00D02A5A">
              <w:rPr>
                <w:spacing w:val="-2"/>
              </w:rPr>
              <w:t>обратно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</w:pPr>
            <w:r>
              <w:t>Обяснява</w:t>
            </w:r>
            <w:r>
              <w:rPr>
                <w:spacing w:val="-6"/>
              </w:rPr>
              <w:t xml:space="preserve"> </w:t>
            </w:r>
            <w:r>
              <w:t>изменението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химичния</w:t>
            </w:r>
            <w:r>
              <w:rPr>
                <w:spacing w:val="-3"/>
              </w:rPr>
              <w:t xml:space="preserve"> </w:t>
            </w:r>
            <w:r>
              <w:t>характер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елементите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периоди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ПС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  <w:spacing w:line="242" w:lineRule="exact"/>
            </w:pPr>
            <w:r>
              <w:t>Определя</w:t>
            </w:r>
            <w:r>
              <w:rPr>
                <w:spacing w:val="-5"/>
              </w:rPr>
              <w:t xml:space="preserve"> </w:t>
            </w:r>
            <w:r>
              <w:t>вида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хим.</w:t>
            </w:r>
            <w:r>
              <w:rPr>
                <w:spacing w:val="-4"/>
              </w:rPr>
              <w:t xml:space="preserve"> </w:t>
            </w:r>
            <w:r>
              <w:t>връзки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предвижда</w:t>
            </w:r>
            <w:r>
              <w:rPr>
                <w:spacing w:val="-4"/>
              </w:rPr>
              <w:t xml:space="preserve"> </w:t>
            </w:r>
            <w:r>
              <w:t>свойствата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веществата</w:t>
            </w:r>
          </w:p>
        </w:tc>
      </w:tr>
      <w:tr w:rsidR="00D02A5A" w:rsidTr="00D02A5A">
        <w:trPr>
          <w:trHeight w:val="1011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Отличен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/6/</w:t>
            </w:r>
          </w:p>
        </w:tc>
        <w:tc>
          <w:tcPr>
            <w:tcW w:w="10872" w:type="dxa"/>
          </w:tcPr>
          <w:p w:rsidR="00D02A5A" w:rsidRDefault="00D02A5A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4" w:lineRule="exact"/>
            </w:pPr>
            <w:r>
              <w:t>Изразява</w:t>
            </w:r>
            <w:r>
              <w:rPr>
                <w:spacing w:val="-3"/>
              </w:rPr>
              <w:t xml:space="preserve"> </w:t>
            </w:r>
            <w:r>
              <w:t>образуването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различните</w:t>
            </w:r>
            <w:r>
              <w:rPr>
                <w:spacing w:val="-3"/>
              </w:rPr>
              <w:t xml:space="preserve"> </w:t>
            </w:r>
            <w:r>
              <w:t>видове</w:t>
            </w:r>
            <w:r>
              <w:rPr>
                <w:spacing w:val="-3"/>
              </w:rPr>
              <w:t xml:space="preserve"> </w:t>
            </w:r>
            <w:r>
              <w:t>химични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връзки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</w:pPr>
            <w:r>
              <w:t>Съставя</w:t>
            </w:r>
            <w:r>
              <w:rPr>
                <w:spacing w:val="-3"/>
              </w:rPr>
              <w:t xml:space="preserve"> </w:t>
            </w:r>
            <w:r>
              <w:t>модели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химични</w:t>
            </w:r>
            <w:r>
              <w:rPr>
                <w:spacing w:val="-2"/>
              </w:rPr>
              <w:t xml:space="preserve"> връзки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</w:pPr>
            <w:r>
              <w:t>Свързва</w:t>
            </w:r>
            <w:r>
              <w:rPr>
                <w:spacing w:val="-8"/>
              </w:rPr>
              <w:t xml:space="preserve"> </w:t>
            </w:r>
            <w:r>
              <w:t>междумолекулните</w:t>
            </w:r>
            <w:r>
              <w:rPr>
                <w:spacing w:val="-5"/>
              </w:rPr>
              <w:t xml:space="preserve"> </w:t>
            </w:r>
            <w:r>
              <w:t>взаимодействия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агрегатните</w:t>
            </w:r>
            <w:r>
              <w:rPr>
                <w:spacing w:val="-6"/>
              </w:rPr>
              <w:t xml:space="preserve"> </w:t>
            </w:r>
            <w:r>
              <w:t>състояния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веществата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242" w:lineRule="exact"/>
            </w:pPr>
            <w:r>
              <w:t>Обяснява</w:t>
            </w:r>
            <w:r>
              <w:rPr>
                <w:spacing w:val="-5"/>
              </w:rPr>
              <w:t xml:space="preserve"> </w:t>
            </w:r>
            <w:r>
              <w:t>свойствата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веществата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природата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хим.връзка</w:t>
            </w:r>
          </w:p>
        </w:tc>
      </w:tr>
    </w:tbl>
    <w:p w:rsidR="00D02A5A" w:rsidRDefault="00D02A5A" w:rsidP="00D02A5A">
      <w:pPr>
        <w:spacing w:line="242" w:lineRule="exact"/>
        <w:sectPr w:rsidR="00D02A5A" w:rsidSect="00D02A5A">
          <w:pgSz w:w="15840" w:h="12240" w:orient="landscape"/>
          <w:pgMar w:top="600" w:right="760" w:bottom="280" w:left="960" w:header="720" w:footer="720" w:gutter="0"/>
          <w:cols w:space="720"/>
          <w:docGrid w:linePitch="326"/>
        </w:sectPr>
      </w:pPr>
    </w:p>
    <w:p w:rsidR="00D02A5A" w:rsidRDefault="00D02A5A" w:rsidP="00D02A5A">
      <w:pPr>
        <w:pStyle w:val="BodyText"/>
        <w:rPr>
          <w:sz w:val="23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0305"/>
      </w:tblGrid>
      <w:tr w:rsidR="00D02A5A" w:rsidTr="00D02A5A">
        <w:trPr>
          <w:trHeight w:val="506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Оценка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знания</w:t>
            </w:r>
          </w:p>
          <w:p w:rsidR="00D02A5A" w:rsidRDefault="00D02A5A" w:rsidP="00650793">
            <w:pPr>
              <w:pStyle w:val="TableParagraph"/>
              <w:spacing w:line="242" w:lineRule="exact"/>
              <w:ind w:left="107" w:firstLine="0"/>
            </w:pPr>
            <w:r>
              <w:t xml:space="preserve">и </w:t>
            </w:r>
            <w:r>
              <w:rPr>
                <w:spacing w:val="-2"/>
              </w:rPr>
              <w:t>умения</w:t>
            </w:r>
          </w:p>
        </w:tc>
        <w:tc>
          <w:tcPr>
            <w:tcW w:w="10305" w:type="dxa"/>
          </w:tcPr>
          <w:p w:rsidR="00D02A5A" w:rsidRDefault="00D02A5A" w:rsidP="00650793">
            <w:pPr>
              <w:pStyle w:val="TableParagraph"/>
              <w:spacing w:line="244" w:lineRule="exact"/>
              <w:ind w:left="3854" w:right="3845" w:firstLine="0"/>
              <w:jc w:val="center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за оценка</w:t>
            </w:r>
            <w:r>
              <w:rPr>
                <w:spacing w:val="-1"/>
              </w:rPr>
              <w:t xml:space="preserve"> </w:t>
            </w:r>
            <w:r>
              <w:t>на знанията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уменията</w:t>
            </w:r>
          </w:p>
        </w:tc>
      </w:tr>
      <w:tr w:rsidR="00D02A5A" w:rsidTr="00D02A5A">
        <w:trPr>
          <w:trHeight w:val="2276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Среден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/3/</w:t>
            </w:r>
          </w:p>
        </w:tc>
        <w:tc>
          <w:tcPr>
            <w:tcW w:w="10305" w:type="dxa"/>
          </w:tcPr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ind w:right="1139" w:firstLine="0"/>
            </w:pPr>
            <w:r>
              <w:t>Разпознава</w:t>
            </w:r>
            <w:r>
              <w:rPr>
                <w:spacing w:val="-6"/>
              </w:rPr>
              <w:t xml:space="preserve"> </w:t>
            </w:r>
            <w:r>
              <w:t>основните</w:t>
            </w:r>
            <w:r>
              <w:rPr>
                <w:spacing w:val="-6"/>
              </w:rPr>
              <w:t xml:space="preserve"> </w:t>
            </w:r>
            <w:r>
              <w:t>класове</w:t>
            </w:r>
            <w:r>
              <w:rPr>
                <w:spacing w:val="-5"/>
              </w:rPr>
              <w:t xml:space="preserve"> </w:t>
            </w:r>
            <w:r>
              <w:t>съединения:</w:t>
            </w:r>
            <w:r>
              <w:rPr>
                <w:spacing w:val="-6"/>
              </w:rPr>
              <w:t xml:space="preserve"> </w:t>
            </w:r>
            <w:r>
              <w:t>въглеводороди,</w:t>
            </w:r>
            <w:r>
              <w:rPr>
                <w:spacing w:val="-6"/>
              </w:rPr>
              <w:t xml:space="preserve"> </w:t>
            </w:r>
            <w:r>
              <w:t>хидроксилни</w:t>
            </w:r>
            <w:r>
              <w:rPr>
                <w:spacing w:val="-6"/>
              </w:rPr>
              <w:t xml:space="preserve"> </w:t>
            </w:r>
            <w:r>
              <w:t>производни,</w:t>
            </w:r>
            <w:r>
              <w:rPr>
                <w:spacing w:val="-6"/>
              </w:rPr>
              <w:t xml:space="preserve"> </w:t>
            </w:r>
            <w:r>
              <w:t>карбонилни</w:t>
            </w:r>
            <w:r>
              <w:rPr>
                <w:spacing w:val="-5"/>
              </w:rPr>
              <w:t xml:space="preserve"> </w:t>
            </w:r>
            <w:r>
              <w:t>съединения, карбоксилни киселини, амини по функционални групи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ind w:right="525" w:firstLine="0"/>
            </w:pPr>
            <w:r>
              <w:t>Дефинира</w:t>
            </w:r>
            <w:r>
              <w:rPr>
                <w:spacing w:val="-4"/>
              </w:rPr>
              <w:t xml:space="preserve"> </w:t>
            </w:r>
            <w:r>
              <w:t>основни</w:t>
            </w:r>
            <w:r>
              <w:rPr>
                <w:spacing w:val="-4"/>
              </w:rPr>
              <w:t xml:space="preserve"> </w:t>
            </w:r>
            <w:r>
              <w:t>понятия-</w:t>
            </w:r>
            <w:r>
              <w:rPr>
                <w:spacing w:val="-4"/>
              </w:rPr>
              <w:t xml:space="preserve"> </w:t>
            </w:r>
            <w:r>
              <w:t>хомоложен</w:t>
            </w:r>
            <w:r>
              <w:rPr>
                <w:spacing w:val="-4"/>
              </w:rPr>
              <w:t xml:space="preserve"> </w:t>
            </w:r>
            <w:r>
              <w:t>ред,</w:t>
            </w:r>
            <w:r>
              <w:rPr>
                <w:spacing w:val="-4"/>
              </w:rPr>
              <w:t xml:space="preserve"> </w:t>
            </w:r>
            <w:r>
              <w:t>хомолог,</w:t>
            </w:r>
            <w:r>
              <w:rPr>
                <w:spacing w:val="-4"/>
              </w:rPr>
              <w:t xml:space="preserve"> </w:t>
            </w:r>
            <w:r>
              <w:t>изомер,</w:t>
            </w:r>
            <w:r>
              <w:rPr>
                <w:spacing w:val="-4"/>
              </w:rPr>
              <w:t xml:space="preserve"> </w:t>
            </w:r>
            <w:r>
              <w:t>функционална</w:t>
            </w:r>
            <w:r>
              <w:rPr>
                <w:spacing w:val="-4"/>
              </w:rPr>
              <w:t xml:space="preserve"> </w:t>
            </w:r>
            <w:r>
              <w:t>група,</w:t>
            </w:r>
            <w:r>
              <w:rPr>
                <w:spacing w:val="-4"/>
              </w:rPr>
              <w:t xml:space="preserve"> </w:t>
            </w:r>
            <w:r>
              <w:t>полимер,</w:t>
            </w:r>
            <w:r>
              <w:rPr>
                <w:spacing w:val="-4"/>
              </w:rPr>
              <w:t xml:space="preserve"> </w:t>
            </w:r>
            <w:r>
              <w:t>заместителни</w:t>
            </w:r>
            <w:r>
              <w:rPr>
                <w:spacing w:val="-4"/>
              </w:rPr>
              <w:t xml:space="preserve"> </w:t>
            </w:r>
            <w:r>
              <w:t>реакции, присъединителни реакции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ind w:left="274"/>
            </w:pPr>
            <w:r>
              <w:t>Разпознава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молекулна</w:t>
            </w:r>
            <w:r>
              <w:rPr>
                <w:spacing w:val="-5"/>
              </w:rPr>
              <w:t xml:space="preserve"> </w:t>
            </w:r>
            <w:r>
              <w:t>формула</w:t>
            </w:r>
            <w:r>
              <w:rPr>
                <w:spacing w:val="-5"/>
              </w:rPr>
              <w:t xml:space="preserve"> </w:t>
            </w:r>
            <w:r>
              <w:t>природни</w:t>
            </w:r>
            <w:r>
              <w:rPr>
                <w:spacing w:val="-5"/>
              </w:rPr>
              <w:t xml:space="preserve"> </w:t>
            </w:r>
            <w:r>
              <w:t>органични</w:t>
            </w:r>
            <w:r>
              <w:rPr>
                <w:spacing w:val="-5"/>
              </w:rPr>
              <w:t xml:space="preserve"> </w:t>
            </w:r>
            <w:r>
              <w:t>съединения:</w:t>
            </w:r>
            <w:r>
              <w:rPr>
                <w:spacing w:val="-5"/>
              </w:rPr>
              <w:t xml:space="preserve"> </w:t>
            </w:r>
            <w:r>
              <w:t>мазнини,</w:t>
            </w:r>
            <w:r>
              <w:rPr>
                <w:spacing w:val="-5"/>
              </w:rPr>
              <w:t xml:space="preserve"> </w:t>
            </w:r>
            <w:r>
              <w:t>белтъци,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въглехидрати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ind w:left="274"/>
            </w:pPr>
            <w:r>
              <w:t>Определя</w:t>
            </w:r>
            <w:r>
              <w:rPr>
                <w:spacing w:val="-5"/>
              </w:rPr>
              <w:t xml:space="preserve"> </w:t>
            </w:r>
            <w:r>
              <w:t>видове</w:t>
            </w:r>
            <w:r>
              <w:rPr>
                <w:spacing w:val="-5"/>
              </w:rPr>
              <w:t xml:space="preserve"> </w:t>
            </w:r>
            <w:r>
              <w:t>въглеродни</w:t>
            </w:r>
            <w:r>
              <w:rPr>
                <w:spacing w:val="-5"/>
              </w:rPr>
              <w:t xml:space="preserve"> </w:t>
            </w:r>
            <w:r>
              <w:t>атоми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вериги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ind w:left="274"/>
            </w:pPr>
            <w:r>
              <w:t>Познава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образуване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наименованията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органичните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съединения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ind w:left="328" w:hanging="220"/>
            </w:pPr>
            <w:r>
              <w:t>Описва</w:t>
            </w:r>
            <w:r>
              <w:rPr>
                <w:spacing w:val="-5"/>
              </w:rPr>
              <w:t xml:space="preserve"> </w:t>
            </w:r>
            <w:r>
              <w:t>физичните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химични</w:t>
            </w:r>
            <w:r>
              <w:rPr>
                <w:spacing w:val="-5"/>
              </w:rPr>
              <w:t xml:space="preserve"> </w:t>
            </w:r>
            <w:r>
              <w:t>свойства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изучаваните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представители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line="242" w:lineRule="exact"/>
              <w:ind w:left="274"/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приложения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физиологично</w:t>
            </w:r>
            <w:r>
              <w:rPr>
                <w:spacing w:val="-5"/>
              </w:rPr>
              <w:t xml:space="preserve"> </w:t>
            </w:r>
            <w:r>
              <w:t>действие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изучаваните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съединения</w:t>
            </w:r>
          </w:p>
        </w:tc>
      </w:tr>
      <w:tr w:rsidR="00D02A5A" w:rsidTr="00D02A5A">
        <w:trPr>
          <w:trHeight w:val="1518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Добър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/4/</w:t>
            </w:r>
          </w:p>
        </w:tc>
        <w:tc>
          <w:tcPr>
            <w:tcW w:w="10305" w:type="dxa"/>
          </w:tcPr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244" w:lineRule="exact"/>
            </w:pPr>
            <w:r>
              <w:t>Дефинира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класифицира</w:t>
            </w:r>
            <w:r>
              <w:rPr>
                <w:spacing w:val="-4"/>
              </w:rPr>
              <w:t xml:space="preserve"> </w:t>
            </w:r>
            <w:r>
              <w:t>органичните</w:t>
            </w:r>
            <w:r>
              <w:rPr>
                <w:spacing w:val="-4"/>
              </w:rPr>
              <w:t xml:space="preserve"> </w:t>
            </w:r>
            <w:r>
              <w:t>съединения</w:t>
            </w:r>
            <w:r>
              <w:rPr>
                <w:spacing w:val="-4"/>
              </w:rPr>
              <w:t xml:space="preserve"> </w:t>
            </w:r>
            <w:r>
              <w:t>според</w:t>
            </w:r>
            <w:r>
              <w:rPr>
                <w:spacing w:val="-5"/>
              </w:rPr>
              <w:t xml:space="preserve"> </w:t>
            </w:r>
            <w:r>
              <w:t>функционалните</w:t>
            </w:r>
            <w:r>
              <w:rPr>
                <w:spacing w:val="-4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групи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</w:pPr>
            <w:r>
              <w:t>Съставя</w:t>
            </w:r>
            <w:r>
              <w:rPr>
                <w:spacing w:val="-1"/>
              </w:rPr>
              <w:t xml:space="preserve"> </w:t>
            </w:r>
            <w:r>
              <w:t>хим.</w:t>
            </w:r>
            <w:r>
              <w:rPr>
                <w:spacing w:val="-1"/>
              </w:rPr>
              <w:t xml:space="preserve"> </w:t>
            </w:r>
            <w:r>
              <w:t>формула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хомолози</w:t>
            </w:r>
            <w:r>
              <w:rPr>
                <w:spacing w:val="-1"/>
              </w:rPr>
              <w:t xml:space="preserve"> </w:t>
            </w:r>
            <w:r>
              <w:t>по обща</w:t>
            </w:r>
            <w:r>
              <w:rPr>
                <w:spacing w:val="-1"/>
              </w:rPr>
              <w:t xml:space="preserve"> </w:t>
            </w:r>
            <w:r>
              <w:t>формула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хомоложен</w:t>
            </w:r>
            <w:r>
              <w:rPr>
                <w:spacing w:val="-1"/>
              </w:rPr>
              <w:t xml:space="preserve"> </w:t>
            </w:r>
            <w:r>
              <w:t>ред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обратно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7"/>
              </w:rPr>
              <w:t xml:space="preserve"> </w:t>
            </w:r>
            <w:r>
              <w:t>изомерни</w:t>
            </w:r>
            <w:r>
              <w:rPr>
                <w:spacing w:val="-6"/>
              </w:rPr>
              <w:t xml:space="preserve"> </w:t>
            </w:r>
            <w:r>
              <w:t>съединения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прилага</w:t>
            </w:r>
            <w:r>
              <w:rPr>
                <w:spacing w:val="-6"/>
              </w:rPr>
              <w:t xml:space="preserve"> </w:t>
            </w:r>
            <w:r>
              <w:t>правилата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наименованията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им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строежа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въглеводородите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техните</w:t>
            </w:r>
            <w:r>
              <w:rPr>
                <w:spacing w:val="-3"/>
              </w:rPr>
              <w:t xml:space="preserve"> </w:t>
            </w:r>
            <w:r>
              <w:t>функционални</w:t>
            </w:r>
            <w:r>
              <w:rPr>
                <w:spacing w:val="-3"/>
              </w:rPr>
              <w:t xml:space="preserve"> </w:t>
            </w:r>
            <w:r>
              <w:t>производни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определя</w:t>
            </w:r>
            <w:r>
              <w:rPr>
                <w:spacing w:val="-4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връзките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тях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</w:pPr>
            <w:r>
              <w:t>Описва</w:t>
            </w:r>
            <w:r>
              <w:rPr>
                <w:spacing w:val="-6"/>
              </w:rPr>
              <w:t xml:space="preserve"> </w:t>
            </w:r>
            <w:r>
              <w:t>приложението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значението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въглехидрати,</w:t>
            </w:r>
            <w:r>
              <w:rPr>
                <w:spacing w:val="-4"/>
              </w:rPr>
              <w:t xml:space="preserve"> </w:t>
            </w:r>
            <w:r>
              <w:t>мазнини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белтъци</w:t>
            </w:r>
            <w:r>
              <w:rPr>
                <w:spacing w:val="-4"/>
              </w:rPr>
              <w:t xml:space="preserve"> </w:t>
            </w:r>
            <w:r>
              <w:t>като</w:t>
            </w:r>
            <w:r>
              <w:rPr>
                <w:spacing w:val="-4"/>
              </w:rPr>
              <w:t xml:space="preserve"> </w:t>
            </w:r>
            <w:r>
              <w:t>храна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суровини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242" w:lineRule="exact"/>
            </w:pPr>
            <w:r>
              <w:t>Познава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описва</w:t>
            </w:r>
            <w:r>
              <w:rPr>
                <w:spacing w:val="-3"/>
              </w:rPr>
              <w:t xml:space="preserve"> </w:t>
            </w:r>
            <w:r>
              <w:t>екологични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здравни</w:t>
            </w:r>
            <w:r>
              <w:rPr>
                <w:spacing w:val="-3"/>
              </w:rPr>
              <w:t xml:space="preserve"> </w:t>
            </w:r>
            <w:r>
              <w:t>проблеми</w:t>
            </w:r>
            <w:r>
              <w:rPr>
                <w:spacing w:val="-2"/>
              </w:rPr>
              <w:t xml:space="preserve"> </w:t>
            </w:r>
            <w:r>
              <w:t>свързани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употребата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горива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пластмаси</w:t>
            </w:r>
          </w:p>
        </w:tc>
      </w:tr>
      <w:tr w:rsidR="00D02A5A" w:rsidTr="00D02A5A">
        <w:trPr>
          <w:trHeight w:val="1771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Мн.</w:t>
            </w:r>
            <w:r>
              <w:rPr>
                <w:spacing w:val="-3"/>
              </w:rPr>
              <w:t xml:space="preserve"> </w:t>
            </w:r>
            <w:r>
              <w:t>Добър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/5/</w:t>
            </w:r>
          </w:p>
        </w:tc>
        <w:tc>
          <w:tcPr>
            <w:tcW w:w="10305" w:type="dxa"/>
          </w:tcPr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244" w:lineRule="exact"/>
            </w:pPr>
            <w:r>
              <w:t>Определя</w:t>
            </w:r>
            <w:r>
              <w:rPr>
                <w:spacing w:val="-4"/>
              </w:rPr>
              <w:t xml:space="preserve"> </w:t>
            </w:r>
            <w:r>
              <w:t>свойствата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органичните</w:t>
            </w:r>
            <w:r>
              <w:rPr>
                <w:spacing w:val="-5"/>
              </w:rPr>
              <w:t xml:space="preserve"> </w:t>
            </w:r>
            <w:r>
              <w:t>съединения</w:t>
            </w:r>
            <w:r>
              <w:rPr>
                <w:spacing w:val="-3"/>
              </w:rPr>
              <w:t xml:space="preserve"> </w:t>
            </w:r>
            <w:r>
              <w:t>според</w:t>
            </w:r>
            <w:r>
              <w:rPr>
                <w:spacing w:val="-5"/>
              </w:rPr>
              <w:t xml:space="preserve"> </w:t>
            </w:r>
            <w:r>
              <w:t>функционалните</w:t>
            </w:r>
            <w:r>
              <w:rPr>
                <w:spacing w:val="-4"/>
              </w:rPr>
              <w:t xml:space="preserve"> </w:t>
            </w:r>
            <w:r>
              <w:t>им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групи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</w:pPr>
            <w:r>
              <w:t>Различава</w:t>
            </w:r>
            <w:r>
              <w:rPr>
                <w:spacing w:val="-6"/>
              </w:rPr>
              <w:t xml:space="preserve"> </w:t>
            </w:r>
            <w:r>
              <w:t>съединенията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вида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изомерия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</w:pPr>
            <w:r>
              <w:t>Записва</w:t>
            </w:r>
            <w:r>
              <w:rPr>
                <w:spacing w:val="-4"/>
              </w:rPr>
              <w:t xml:space="preserve"> </w:t>
            </w:r>
            <w:r>
              <w:t>структурни</w:t>
            </w:r>
            <w:r>
              <w:rPr>
                <w:spacing w:val="-4"/>
              </w:rPr>
              <w:t xml:space="preserve"> </w:t>
            </w:r>
            <w:r>
              <w:t>формули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наименования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обратно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9"/>
              </w:rPr>
              <w:t xml:space="preserve"> </w:t>
            </w:r>
            <w:r>
              <w:t>структурната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теория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</w:pPr>
            <w:r>
              <w:t>Характеризира</w:t>
            </w:r>
            <w:r>
              <w:rPr>
                <w:spacing w:val="-7"/>
              </w:rPr>
              <w:t xml:space="preserve"> </w:t>
            </w:r>
            <w:r>
              <w:t>връзките</w:t>
            </w:r>
            <w:r>
              <w:rPr>
                <w:spacing w:val="-7"/>
              </w:rPr>
              <w:t xml:space="preserve"> </w:t>
            </w:r>
            <w:r>
              <w:t>във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въглеводородите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</w:pPr>
            <w:r>
              <w:t>Описва</w:t>
            </w:r>
            <w:r>
              <w:rPr>
                <w:spacing w:val="-6"/>
              </w:rPr>
              <w:t xml:space="preserve"> </w:t>
            </w:r>
            <w:r>
              <w:t>строежа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функционалните</w:t>
            </w:r>
            <w:r>
              <w:rPr>
                <w:spacing w:val="-3"/>
              </w:rPr>
              <w:t xml:space="preserve"> </w:t>
            </w:r>
            <w:r>
              <w:t>групи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свойствата,</w:t>
            </w:r>
            <w:r>
              <w:rPr>
                <w:spacing w:val="-3"/>
              </w:rPr>
              <w:t xml:space="preserve"> </w:t>
            </w:r>
            <w:r>
              <w:t>които</w:t>
            </w:r>
            <w:r>
              <w:rPr>
                <w:spacing w:val="-3"/>
              </w:rPr>
              <w:t xml:space="preserve"> </w:t>
            </w:r>
            <w:r>
              <w:t>те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определят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242" w:lineRule="exact"/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строежа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въглехидрати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белтъчни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вещества</w:t>
            </w:r>
          </w:p>
        </w:tc>
      </w:tr>
      <w:tr w:rsidR="00D02A5A" w:rsidTr="00D02A5A">
        <w:trPr>
          <w:trHeight w:val="2276"/>
        </w:trPr>
        <w:tc>
          <w:tcPr>
            <w:tcW w:w="1592" w:type="dxa"/>
          </w:tcPr>
          <w:p w:rsidR="00D02A5A" w:rsidRDefault="00D02A5A" w:rsidP="00650793">
            <w:pPr>
              <w:pStyle w:val="TableParagraph"/>
              <w:spacing w:line="244" w:lineRule="exact"/>
              <w:ind w:left="107" w:firstLine="0"/>
            </w:pPr>
            <w:r>
              <w:t>Отличен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/6/</w:t>
            </w:r>
          </w:p>
        </w:tc>
        <w:tc>
          <w:tcPr>
            <w:tcW w:w="10305" w:type="dxa"/>
          </w:tcPr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244" w:lineRule="exact"/>
            </w:pPr>
            <w:r>
              <w:t>Съставя</w:t>
            </w:r>
            <w:r>
              <w:rPr>
                <w:spacing w:val="-5"/>
              </w:rPr>
              <w:t xml:space="preserve"> </w:t>
            </w:r>
            <w:r>
              <w:t>структурни</w:t>
            </w:r>
            <w:r>
              <w:rPr>
                <w:spacing w:val="-4"/>
              </w:rPr>
              <w:t xml:space="preserve"> </w:t>
            </w:r>
            <w:r>
              <w:t>формули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назовава</w:t>
            </w:r>
            <w:r>
              <w:rPr>
                <w:spacing w:val="-4"/>
              </w:rPr>
              <w:t xml:space="preserve"> </w:t>
            </w:r>
            <w:r>
              <w:t>изомерни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съединения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</w:pPr>
            <w:r>
              <w:rPr>
                <w:spacing w:val="-2"/>
              </w:rPr>
              <w:t>Изяснява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връзките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състав-строеж-свойства-получаване-приложение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left="108" w:right="1454" w:firstLine="0"/>
            </w:pPr>
            <w:r>
              <w:t>Аргументира</w:t>
            </w:r>
            <w:r>
              <w:rPr>
                <w:spacing w:val="-4"/>
              </w:rPr>
              <w:t xml:space="preserve"> </w:t>
            </w:r>
            <w:r>
              <w:t>свойствата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изучаваните</w:t>
            </w:r>
            <w:r>
              <w:rPr>
                <w:spacing w:val="-4"/>
              </w:rPr>
              <w:t xml:space="preserve"> </w:t>
            </w:r>
            <w:r>
              <w:t>органични</w:t>
            </w:r>
            <w:r>
              <w:rPr>
                <w:spacing w:val="-4"/>
              </w:rPr>
              <w:t xml:space="preserve"> </w:t>
            </w:r>
            <w:r>
              <w:t>вещества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взаимното</w:t>
            </w:r>
            <w:r>
              <w:rPr>
                <w:spacing w:val="-4"/>
              </w:rPr>
              <w:t xml:space="preserve"> </w:t>
            </w:r>
            <w:r>
              <w:t>влияние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функционална</w:t>
            </w:r>
            <w:r>
              <w:rPr>
                <w:spacing w:val="-4"/>
              </w:rPr>
              <w:t xml:space="preserve"> </w:t>
            </w:r>
            <w:r>
              <w:t>група- въглеводороден остатък и между различни функционални групи в едно съединение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</w:pPr>
            <w:r>
              <w:t>Обяснява</w:t>
            </w:r>
            <w:r>
              <w:rPr>
                <w:spacing w:val="-6"/>
              </w:rPr>
              <w:t xml:space="preserve"> </w:t>
            </w:r>
            <w:r>
              <w:t>физични</w:t>
            </w:r>
            <w:r>
              <w:rPr>
                <w:spacing w:val="-6"/>
              </w:rPr>
              <w:t xml:space="preserve"> </w:t>
            </w:r>
            <w:r>
              <w:t>свойства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междумолекулни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взаимодействия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</w:pPr>
            <w:r>
              <w:t>Съпоставя</w:t>
            </w:r>
            <w:r>
              <w:rPr>
                <w:spacing w:val="-6"/>
              </w:rPr>
              <w:t xml:space="preserve"> </w:t>
            </w:r>
            <w:r>
              <w:t>свойствата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наситени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ненаситени</w:t>
            </w:r>
            <w:r>
              <w:rPr>
                <w:spacing w:val="-5"/>
              </w:rPr>
              <w:t xml:space="preserve"> </w:t>
            </w:r>
            <w:r>
              <w:t>въглеводороди,</w:t>
            </w:r>
            <w:r>
              <w:rPr>
                <w:spacing w:val="-6"/>
              </w:rPr>
              <w:t xml:space="preserve"> </w:t>
            </w:r>
            <w:r>
              <w:t>мастни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ароматни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съединения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</w:pPr>
            <w:r>
              <w:t>Извежда</w:t>
            </w:r>
            <w:r>
              <w:rPr>
                <w:spacing w:val="-7"/>
              </w:rPr>
              <w:t xml:space="preserve"> </w:t>
            </w:r>
            <w:r>
              <w:t>положителни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отрицателни</w:t>
            </w:r>
            <w:r>
              <w:rPr>
                <w:spacing w:val="-4"/>
              </w:rPr>
              <w:t xml:space="preserve"> </w:t>
            </w:r>
            <w:r>
              <w:t>ефекти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използване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изучавани</w:t>
            </w:r>
            <w:r>
              <w:rPr>
                <w:spacing w:val="-4"/>
              </w:rPr>
              <w:t xml:space="preserve"> </w:t>
            </w:r>
            <w:r>
              <w:t>вещества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бита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</w:pPr>
            <w:r>
              <w:t>Изразява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съставя</w:t>
            </w:r>
            <w:r>
              <w:rPr>
                <w:spacing w:val="-4"/>
              </w:rPr>
              <w:t xml:space="preserve"> </w:t>
            </w:r>
            <w:r>
              <w:t>генетични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преходи</w:t>
            </w:r>
          </w:p>
          <w:p w:rsidR="00D02A5A" w:rsidRDefault="00D02A5A" w:rsidP="006507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242" w:lineRule="exact"/>
            </w:pPr>
            <w:r>
              <w:t>Обяснява</w:t>
            </w:r>
            <w:r>
              <w:rPr>
                <w:spacing w:val="-6"/>
              </w:rPr>
              <w:t xml:space="preserve"> </w:t>
            </w:r>
            <w:r>
              <w:t>приложението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веществата,</w:t>
            </w:r>
            <w:r>
              <w:rPr>
                <w:spacing w:val="-4"/>
              </w:rPr>
              <w:t xml:space="preserve"> </w:t>
            </w:r>
            <w:r>
              <w:t>предлага</w:t>
            </w:r>
            <w:r>
              <w:rPr>
                <w:spacing w:val="-3"/>
              </w:rPr>
              <w:t xml:space="preserve"> </w:t>
            </w:r>
            <w:r>
              <w:t>идеи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обезвреждане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вредни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човека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околната</w:t>
            </w:r>
            <w:r>
              <w:rPr>
                <w:spacing w:val="-4"/>
              </w:rPr>
              <w:t xml:space="preserve"> </w:t>
            </w:r>
            <w:r>
              <w:t>среда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вещества</w:t>
            </w:r>
          </w:p>
        </w:tc>
      </w:tr>
    </w:tbl>
    <w:p w:rsidR="00D02A5A" w:rsidRDefault="00D02A5A" w:rsidP="00D02A5A">
      <w:pPr>
        <w:spacing w:line="242" w:lineRule="exact"/>
        <w:sectPr w:rsidR="00D02A5A">
          <w:headerReference w:type="default" r:id="rId10"/>
          <w:pgSz w:w="15840" w:h="12240" w:orient="landscape"/>
          <w:pgMar w:top="2040" w:right="760" w:bottom="280" w:left="960" w:header="1418" w:footer="0" w:gutter="0"/>
          <w:pgNumType w:start="9"/>
          <w:cols w:space="720"/>
        </w:sectPr>
      </w:pPr>
    </w:p>
    <w:p w:rsidR="00D02A5A" w:rsidRPr="000D26AE" w:rsidRDefault="00D02A5A" w:rsidP="00D02A5A">
      <w:pPr>
        <w:pStyle w:val="BodyText"/>
        <w:rPr>
          <w:sz w:val="20"/>
          <w:lang w:val="en-US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0"/>
        </w:rPr>
      </w:pPr>
    </w:p>
    <w:p w:rsidR="00D02A5A" w:rsidRDefault="00D02A5A" w:rsidP="00D02A5A">
      <w:pPr>
        <w:pStyle w:val="BodyText"/>
        <w:rPr>
          <w:sz w:val="25"/>
        </w:rPr>
      </w:pPr>
    </w:p>
    <w:tbl>
      <w:tblPr>
        <w:tblpPr w:leftFromText="180" w:rightFromText="180" w:vertAnchor="text" w:tblpX="693" w:tblpY="1"/>
        <w:tblOverlap w:val="never"/>
        <w:tblW w:w="12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0773"/>
      </w:tblGrid>
      <w:tr w:rsidR="00D02A5A" w:rsidTr="00910070">
        <w:trPr>
          <w:trHeight w:val="506"/>
        </w:trPr>
        <w:tc>
          <w:tcPr>
            <w:tcW w:w="1702" w:type="dxa"/>
          </w:tcPr>
          <w:p w:rsidR="00D02A5A" w:rsidRDefault="00D02A5A" w:rsidP="00910070">
            <w:pPr>
              <w:pStyle w:val="TableParagraph"/>
              <w:spacing w:line="244" w:lineRule="exact"/>
              <w:ind w:left="107" w:firstLine="0"/>
            </w:pPr>
            <w:r>
              <w:t>Оценка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знания</w:t>
            </w:r>
          </w:p>
          <w:p w:rsidR="00D02A5A" w:rsidRDefault="00D02A5A" w:rsidP="00910070">
            <w:pPr>
              <w:pStyle w:val="TableParagraph"/>
              <w:spacing w:line="242" w:lineRule="exact"/>
              <w:ind w:left="107" w:firstLine="0"/>
            </w:pPr>
            <w:r>
              <w:t xml:space="preserve">и </w:t>
            </w:r>
            <w:r>
              <w:rPr>
                <w:spacing w:val="-2"/>
              </w:rPr>
              <w:t>умения</w:t>
            </w:r>
          </w:p>
        </w:tc>
        <w:tc>
          <w:tcPr>
            <w:tcW w:w="10773" w:type="dxa"/>
          </w:tcPr>
          <w:p w:rsidR="00D02A5A" w:rsidRDefault="00D02A5A" w:rsidP="00910070">
            <w:pPr>
              <w:pStyle w:val="TableParagraph"/>
              <w:spacing w:line="244" w:lineRule="exact"/>
              <w:ind w:left="3854" w:right="3845" w:firstLine="0"/>
              <w:jc w:val="center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за оценка</w:t>
            </w:r>
            <w:r>
              <w:rPr>
                <w:spacing w:val="-1"/>
              </w:rPr>
              <w:t xml:space="preserve"> </w:t>
            </w:r>
            <w:r>
              <w:t>на знанията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уменията</w:t>
            </w:r>
          </w:p>
        </w:tc>
      </w:tr>
      <w:tr w:rsidR="00D02A5A" w:rsidTr="00910070">
        <w:trPr>
          <w:trHeight w:val="1771"/>
        </w:trPr>
        <w:tc>
          <w:tcPr>
            <w:tcW w:w="1702" w:type="dxa"/>
          </w:tcPr>
          <w:p w:rsidR="00D02A5A" w:rsidRDefault="00D02A5A" w:rsidP="00910070">
            <w:pPr>
              <w:pStyle w:val="TableParagraph"/>
              <w:spacing w:line="244" w:lineRule="exact"/>
              <w:ind w:left="107" w:firstLine="0"/>
            </w:pPr>
            <w:r>
              <w:t>Среден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/3/</w:t>
            </w:r>
          </w:p>
        </w:tc>
        <w:tc>
          <w:tcPr>
            <w:tcW w:w="10773" w:type="dxa"/>
          </w:tcPr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line="244" w:lineRule="exact"/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енергетичните</w:t>
            </w:r>
            <w:r>
              <w:rPr>
                <w:spacing w:val="-4"/>
              </w:rPr>
              <w:t xml:space="preserve"> </w:t>
            </w:r>
            <w:r>
              <w:t>промени</w:t>
            </w:r>
            <w:r>
              <w:rPr>
                <w:spacing w:val="-5"/>
              </w:rPr>
              <w:t xml:space="preserve"> </w:t>
            </w:r>
            <w:r>
              <w:t>свързани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протичането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химичните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процеси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</w:pPr>
            <w:r>
              <w:t>Определя</w:t>
            </w:r>
            <w:r>
              <w:rPr>
                <w:spacing w:val="-5"/>
              </w:rPr>
              <w:t xml:space="preserve"> </w:t>
            </w:r>
            <w:r>
              <w:t>химичните</w:t>
            </w:r>
            <w:r>
              <w:rPr>
                <w:spacing w:val="-4"/>
              </w:rPr>
              <w:t xml:space="preserve"> </w:t>
            </w:r>
            <w:r>
              <w:t>процеси</w:t>
            </w:r>
            <w:r>
              <w:rPr>
                <w:spacing w:val="-5"/>
              </w:rPr>
              <w:t xml:space="preserve"> </w:t>
            </w:r>
            <w:r>
              <w:t>като</w:t>
            </w:r>
            <w:r>
              <w:rPr>
                <w:spacing w:val="-5"/>
              </w:rPr>
              <w:t xml:space="preserve"> </w:t>
            </w:r>
            <w:r>
              <w:t>екзотермични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ендотермични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3"/>
              </w:rPr>
              <w:t xml:space="preserve"> </w:t>
            </w:r>
            <w:r>
              <w:t>закона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Хес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5"/>
              </w:rPr>
              <w:t xml:space="preserve"> </w:t>
            </w:r>
            <w:r>
              <w:t>основните</w:t>
            </w:r>
            <w:r>
              <w:rPr>
                <w:spacing w:val="-4"/>
              </w:rPr>
              <w:t xml:space="preserve"> </w:t>
            </w:r>
            <w:r>
              <w:t>величини</w:t>
            </w:r>
            <w:r>
              <w:rPr>
                <w:spacing w:val="-5"/>
              </w:rPr>
              <w:t xml:space="preserve"> </w:t>
            </w:r>
            <w:r>
              <w:t>характеризиращи</w:t>
            </w:r>
            <w:r>
              <w:rPr>
                <w:spacing w:val="-3"/>
              </w:rPr>
              <w:t xml:space="preserve"> </w:t>
            </w:r>
            <w:r>
              <w:t>скоростта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хим.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процеси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</w:pPr>
            <w:r>
              <w:t>Има</w:t>
            </w:r>
            <w:r>
              <w:rPr>
                <w:spacing w:val="-4"/>
              </w:rPr>
              <w:t xml:space="preserve"> </w:t>
            </w:r>
            <w:r>
              <w:t>представа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процеса</w:t>
            </w:r>
            <w:r>
              <w:rPr>
                <w:spacing w:val="-4"/>
              </w:rPr>
              <w:t xml:space="preserve"> </w:t>
            </w:r>
            <w:r>
              <w:t>катализа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видове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катализатори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</w:pPr>
            <w:r>
              <w:t>Характеризира</w:t>
            </w:r>
            <w:r>
              <w:rPr>
                <w:spacing w:val="-5"/>
              </w:rPr>
              <w:t xml:space="preserve"> </w:t>
            </w:r>
            <w:r>
              <w:t>процесите</w:t>
            </w:r>
            <w:r>
              <w:rPr>
                <w:spacing w:val="-5"/>
              </w:rPr>
              <w:t xml:space="preserve"> </w:t>
            </w:r>
            <w:r>
              <w:t>като</w:t>
            </w:r>
            <w:r>
              <w:rPr>
                <w:spacing w:val="-4"/>
              </w:rPr>
              <w:t xml:space="preserve"> </w:t>
            </w:r>
            <w:r>
              <w:t>обратими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необратими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line="242" w:lineRule="exact"/>
            </w:pPr>
            <w:r>
              <w:t>Определя</w:t>
            </w:r>
            <w:r>
              <w:rPr>
                <w:spacing w:val="-3"/>
              </w:rPr>
              <w:t xml:space="preserve"> </w:t>
            </w:r>
            <w:r>
              <w:t>химичното</w:t>
            </w:r>
            <w:r>
              <w:rPr>
                <w:spacing w:val="-3"/>
              </w:rPr>
              <w:t xml:space="preserve"> </w:t>
            </w:r>
            <w:r>
              <w:t>равновесие</w:t>
            </w:r>
            <w:r>
              <w:rPr>
                <w:spacing w:val="-2"/>
              </w:rPr>
              <w:t xml:space="preserve"> </w:t>
            </w:r>
            <w:r>
              <w:t>като</w:t>
            </w:r>
            <w:r>
              <w:rPr>
                <w:spacing w:val="-3"/>
              </w:rPr>
              <w:t xml:space="preserve"> </w:t>
            </w:r>
            <w:r>
              <w:t>състояние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обратимите</w:t>
            </w:r>
            <w:r>
              <w:rPr>
                <w:spacing w:val="-2"/>
              </w:rPr>
              <w:t xml:space="preserve"> процеси</w:t>
            </w:r>
          </w:p>
        </w:tc>
      </w:tr>
      <w:tr w:rsidR="00D02A5A" w:rsidTr="00910070">
        <w:trPr>
          <w:trHeight w:val="1265"/>
        </w:trPr>
        <w:tc>
          <w:tcPr>
            <w:tcW w:w="1702" w:type="dxa"/>
          </w:tcPr>
          <w:p w:rsidR="00D02A5A" w:rsidRDefault="00D02A5A" w:rsidP="00910070">
            <w:pPr>
              <w:pStyle w:val="TableParagraph"/>
              <w:spacing w:line="244" w:lineRule="exact"/>
              <w:ind w:left="107" w:firstLine="0"/>
            </w:pPr>
            <w:r>
              <w:t>Добър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/4/</w:t>
            </w:r>
          </w:p>
        </w:tc>
        <w:tc>
          <w:tcPr>
            <w:tcW w:w="10773" w:type="dxa"/>
          </w:tcPr>
          <w:p w:rsidR="00D02A5A" w:rsidRDefault="00D02A5A" w:rsidP="0091007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line="244" w:lineRule="exact"/>
            </w:pPr>
            <w:r>
              <w:t>Класифицира</w:t>
            </w:r>
            <w:r>
              <w:rPr>
                <w:spacing w:val="-3"/>
              </w:rPr>
              <w:t xml:space="preserve"> </w:t>
            </w:r>
            <w:r>
              <w:t>видовете</w:t>
            </w:r>
            <w:r>
              <w:rPr>
                <w:spacing w:val="-3"/>
              </w:rPr>
              <w:t xml:space="preserve"> </w:t>
            </w:r>
            <w:r>
              <w:t>разтвори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различни</w:t>
            </w:r>
            <w:r>
              <w:rPr>
                <w:spacing w:val="-2"/>
              </w:rPr>
              <w:t xml:space="preserve"> признаци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</w:pPr>
            <w:r>
              <w:t>Използва</w:t>
            </w:r>
            <w:r>
              <w:rPr>
                <w:spacing w:val="-4"/>
              </w:rPr>
              <w:t xml:space="preserve"> </w:t>
            </w:r>
            <w:r>
              <w:t>концентрацията</w:t>
            </w:r>
            <w:r>
              <w:rPr>
                <w:spacing w:val="-3"/>
              </w:rPr>
              <w:t xml:space="preserve"> </w:t>
            </w:r>
            <w:r>
              <w:t>като</w:t>
            </w:r>
            <w:r>
              <w:rPr>
                <w:spacing w:val="-4"/>
              </w:rPr>
              <w:t xml:space="preserve"> </w:t>
            </w:r>
            <w:r>
              <w:t>основна</w:t>
            </w:r>
            <w:r>
              <w:rPr>
                <w:spacing w:val="-4"/>
              </w:rPr>
              <w:t xml:space="preserve"> </w:t>
            </w:r>
            <w:r>
              <w:t>характеристика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разтворите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4"/>
              </w:rPr>
              <w:t xml:space="preserve"> </w:t>
            </w:r>
            <w:r>
              <w:t>процеса</w:t>
            </w:r>
            <w:r>
              <w:rPr>
                <w:spacing w:val="-4"/>
              </w:rPr>
              <w:t xml:space="preserve"> </w:t>
            </w:r>
            <w:r>
              <w:t>разтваряне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факторите,</w:t>
            </w:r>
            <w:r>
              <w:rPr>
                <w:spacing w:val="-4"/>
              </w:rPr>
              <w:t xml:space="preserve"> </w:t>
            </w:r>
            <w:r>
              <w:t>които</w:t>
            </w:r>
            <w:r>
              <w:rPr>
                <w:spacing w:val="-4"/>
              </w:rPr>
              <w:t xml:space="preserve"> </w:t>
            </w:r>
            <w:r>
              <w:t>влияят</w:t>
            </w:r>
            <w:r>
              <w:rPr>
                <w:spacing w:val="-4"/>
              </w:rPr>
              <w:t xml:space="preserve"> </w:t>
            </w:r>
            <w:r>
              <w:t>върху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него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7"/>
              </w:rPr>
              <w:t xml:space="preserve"> </w:t>
            </w:r>
            <w:r>
              <w:t>използването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водата</w:t>
            </w:r>
            <w:r>
              <w:rPr>
                <w:spacing w:val="-4"/>
              </w:rPr>
              <w:t xml:space="preserve"> </w:t>
            </w:r>
            <w:r>
              <w:t>като</w:t>
            </w:r>
            <w:r>
              <w:rPr>
                <w:spacing w:val="-4"/>
              </w:rPr>
              <w:t xml:space="preserve"> </w:t>
            </w:r>
            <w:r>
              <w:t>разтворител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практиката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свързаните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това</w:t>
            </w:r>
            <w:r>
              <w:rPr>
                <w:spacing w:val="-4"/>
              </w:rPr>
              <w:t xml:space="preserve"> </w:t>
            </w:r>
            <w:r>
              <w:t>екологични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проблеми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line="242" w:lineRule="exact"/>
            </w:pPr>
            <w:r>
              <w:t>Провежда</w:t>
            </w:r>
            <w:r>
              <w:rPr>
                <w:spacing w:val="-6"/>
              </w:rPr>
              <w:t xml:space="preserve"> </w:t>
            </w:r>
            <w:r>
              <w:t>химичен</w:t>
            </w:r>
            <w:r>
              <w:rPr>
                <w:spacing w:val="-4"/>
              </w:rPr>
              <w:t xml:space="preserve"> </w:t>
            </w:r>
            <w:r>
              <w:t>експеримент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установяване</w:t>
            </w:r>
            <w:r>
              <w:rPr>
                <w:spacing w:val="-4"/>
              </w:rPr>
              <w:t xml:space="preserve"> </w:t>
            </w:r>
            <w:r>
              <w:t>свойствата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разтворите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дадени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указания</w:t>
            </w:r>
          </w:p>
        </w:tc>
      </w:tr>
      <w:tr w:rsidR="00D02A5A" w:rsidTr="00910070">
        <w:trPr>
          <w:trHeight w:val="1517"/>
        </w:trPr>
        <w:tc>
          <w:tcPr>
            <w:tcW w:w="1702" w:type="dxa"/>
          </w:tcPr>
          <w:p w:rsidR="00D02A5A" w:rsidRDefault="00D02A5A" w:rsidP="00910070">
            <w:pPr>
              <w:pStyle w:val="TableParagraph"/>
              <w:spacing w:line="244" w:lineRule="exact"/>
              <w:ind w:left="107" w:firstLine="0"/>
            </w:pPr>
            <w:r>
              <w:t>Мн.</w:t>
            </w:r>
            <w:r>
              <w:rPr>
                <w:spacing w:val="-3"/>
              </w:rPr>
              <w:t xml:space="preserve"> </w:t>
            </w:r>
            <w:r>
              <w:t>Добър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/5/</w:t>
            </w:r>
          </w:p>
        </w:tc>
        <w:tc>
          <w:tcPr>
            <w:tcW w:w="10773" w:type="dxa"/>
          </w:tcPr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line="244" w:lineRule="exact"/>
            </w:pPr>
            <w:r>
              <w:t>Разпознава</w:t>
            </w:r>
            <w:r>
              <w:rPr>
                <w:spacing w:val="-4"/>
              </w:rPr>
              <w:t xml:space="preserve"> </w:t>
            </w:r>
            <w:r>
              <w:t>киселини,</w:t>
            </w:r>
            <w:r>
              <w:rPr>
                <w:spacing w:val="-4"/>
              </w:rPr>
              <w:t xml:space="preserve"> </w:t>
            </w:r>
            <w:r>
              <w:t>основи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соли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</w:pPr>
            <w:r>
              <w:t>Изразява</w:t>
            </w:r>
            <w:r>
              <w:rPr>
                <w:spacing w:val="-4"/>
              </w:rPr>
              <w:t xml:space="preserve"> </w:t>
            </w:r>
            <w:r>
              <w:t>електролитна</w:t>
            </w:r>
            <w:r>
              <w:rPr>
                <w:spacing w:val="-2"/>
              </w:rPr>
              <w:t xml:space="preserve"> </w:t>
            </w:r>
            <w:r>
              <w:t>дисоциация</w:t>
            </w:r>
            <w:r>
              <w:rPr>
                <w:spacing w:val="-3"/>
              </w:rPr>
              <w:t xml:space="preserve"> </w:t>
            </w:r>
            <w:r>
              <w:t>като</w:t>
            </w:r>
            <w:r>
              <w:rPr>
                <w:spacing w:val="-4"/>
              </w:rPr>
              <w:t xml:space="preserve"> </w:t>
            </w:r>
            <w:r>
              <w:t>обратим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необратим</w:t>
            </w:r>
            <w:r>
              <w:rPr>
                <w:spacing w:val="-4"/>
              </w:rPr>
              <w:t xml:space="preserve"> </w:t>
            </w:r>
            <w:r>
              <w:t>процес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зависимост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вида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електролитите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</w:pPr>
            <w:r>
              <w:t>Обяснява</w:t>
            </w:r>
            <w:r>
              <w:rPr>
                <w:spacing w:val="-5"/>
              </w:rPr>
              <w:t xml:space="preserve"> </w:t>
            </w:r>
            <w:r>
              <w:t>физични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биологични</w:t>
            </w:r>
            <w:r>
              <w:rPr>
                <w:spacing w:val="-4"/>
              </w:rPr>
              <w:t xml:space="preserve"> </w:t>
            </w:r>
            <w:r>
              <w:t>процеси</w:t>
            </w:r>
            <w:r>
              <w:rPr>
                <w:spacing w:val="-5"/>
              </w:rPr>
              <w:t xml:space="preserve"> </w:t>
            </w:r>
            <w:r>
              <w:t>чрез</w:t>
            </w:r>
            <w:r>
              <w:rPr>
                <w:spacing w:val="-4"/>
              </w:rPr>
              <w:t xml:space="preserve"> </w:t>
            </w:r>
            <w:r>
              <w:t>представите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електролити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</w:pPr>
            <w:r>
              <w:t>Самостоятелно</w:t>
            </w:r>
            <w:r>
              <w:rPr>
                <w:spacing w:val="-6"/>
              </w:rPr>
              <w:t xml:space="preserve"> </w:t>
            </w:r>
            <w:r>
              <w:t>провежда</w:t>
            </w:r>
            <w:r>
              <w:rPr>
                <w:spacing w:val="-4"/>
              </w:rPr>
              <w:t xml:space="preserve"> </w:t>
            </w:r>
            <w:r>
              <w:t>експерименти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разтвори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електролити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6"/>
              </w:rPr>
              <w:t xml:space="preserve"> </w:t>
            </w:r>
            <w:r>
              <w:t>механизма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процесите</w:t>
            </w:r>
            <w:r>
              <w:rPr>
                <w:spacing w:val="-6"/>
              </w:rPr>
              <w:t xml:space="preserve"> </w:t>
            </w:r>
            <w:r>
              <w:t>неутрализация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хидролиза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line="242" w:lineRule="exact"/>
            </w:pPr>
            <w:r>
              <w:t>Познава</w:t>
            </w:r>
            <w:r>
              <w:rPr>
                <w:spacing w:val="-7"/>
              </w:rPr>
              <w:t xml:space="preserve"> </w:t>
            </w:r>
            <w:r>
              <w:t>факторите</w:t>
            </w:r>
            <w:r>
              <w:rPr>
                <w:spacing w:val="-4"/>
              </w:rPr>
              <w:t xml:space="preserve"> </w:t>
            </w:r>
            <w:r>
              <w:t>влияещи</w:t>
            </w:r>
            <w:r>
              <w:rPr>
                <w:spacing w:val="-5"/>
              </w:rPr>
              <w:t xml:space="preserve"> </w:t>
            </w:r>
            <w:r>
              <w:t>върху</w:t>
            </w:r>
            <w:r>
              <w:rPr>
                <w:spacing w:val="-4"/>
              </w:rPr>
              <w:t xml:space="preserve"> </w:t>
            </w:r>
            <w:r>
              <w:t>ел.</w:t>
            </w:r>
            <w:r>
              <w:rPr>
                <w:spacing w:val="-5"/>
              </w:rPr>
              <w:t xml:space="preserve"> </w:t>
            </w:r>
            <w:r>
              <w:t>дисоциация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слабите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електролити</w:t>
            </w:r>
          </w:p>
        </w:tc>
      </w:tr>
      <w:tr w:rsidR="00D02A5A" w:rsidTr="00910070">
        <w:trPr>
          <w:trHeight w:val="1517"/>
        </w:trPr>
        <w:tc>
          <w:tcPr>
            <w:tcW w:w="1702" w:type="dxa"/>
          </w:tcPr>
          <w:p w:rsidR="00D02A5A" w:rsidRDefault="00D02A5A" w:rsidP="00910070">
            <w:pPr>
              <w:pStyle w:val="TableParagraph"/>
              <w:spacing w:line="244" w:lineRule="exact"/>
              <w:ind w:left="107" w:firstLine="0"/>
            </w:pPr>
            <w:r>
              <w:t>Отличен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/6/</w:t>
            </w:r>
          </w:p>
        </w:tc>
        <w:tc>
          <w:tcPr>
            <w:tcW w:w="10773" w:type="dxa"/>
          </w:tcPr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44" w:lineRule="exact"/>
            </w:pPr>
            <w:r>
              <w:t>Като</w:t>
            </w:r>
            <w:r>
              <w:rPr>
                <w:spacing w:val="-3"/>
              </w:rPr>
              <w:t xml:space="preserve"> </w:t>
            </w:r>
            <w:r>
              <w:t>използва</w:t>
            </w:r>
            <w:r>
              <w:rPr>
                <w:spacing w:val="-3"/>
              </w:rPr>
              <w:t xml:space="preserve"> </w:t>
            </w:r>
            <w:r>
              <w:t>ПС,</w:t>
            </w:r>
            <w:r>
              <w:rPr>
                <w:spacing w:val="-3"/>
              </w:rPr>
              <w:t xml:space="preserve"> </w:t>
            </w:r>
            <w:r>
              <w:t>определя</w:t>
            </w:r>
            <w:r>
              <w:rPr>
                <w:spacing w:val="-3"/>
              </w:rPr>
              <w:t xml:space="preserve"> </w:t>
            </w:r>
            <w:r>
              <w:t>хим.</w:t>
            </w:r>
            <w:r>
              <w:rPr>
                <w:spacing w:val="-3"/>
              </w:rPr>
              <w:t xml:space="preserve"> </w:t>
            </w:r>
            <w:r>
              <w:t>характер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елементите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свойствата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по-важните</w:t>
            </w:r>
            <w:r>
              <w:rPr>
                <w:spacing w:val="-3"/>
              </w:rPr>
              <w:t xml:space="preserve"> </w:t>
            </w:r>
            <w:r>
              <w:t>им</w:t>
            </w:r>
            <w:r>
              <w:rPr>
                <w:spacing w:val="-2"/>
              </w:rPr>
              <w:t xml:space="preserve"> съединения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</w:pPr>
            <w:r>
              <w:t>Описва</w:t>
            </w:r>
            <w:r>
              <w:rPr>
                <w:spacing w:val="-6"/>
              </w:rPr>
              <w:t xml:space="preserve"> </w:t>
            </w:r>
            <w:r>
              <w:t>електронната</w:t>
            </w:r>
            <w:r>
              <w:rPr>
                <w:spacing w:val="-3"/>
              </w:rPr>
              <w:t xml:space="preserve"> </w:t>
            </w:r>
            <w:r>
              <w:t>обвивка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изучаваните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метали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</w:pPr>
            <w:r>
              <w:t>Изразява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хим.</w:t>
            </w:r>
            <w:r>
              <w:rPr>
                <w:spacing w:val="-3"/>
              </w:rPr>
              <w:t xml:space="preserve"> </w:t>
            </w:r>
            <w:r>
              <w:t>уравнения</w:t>
            </w:r>
            <w:r>
              <w:rPr>
                <w:spacing w:val="-3"/>
              </w:rPr>
              <w:t xml:space="preserve"> </w:t>
            </w:r>
            <w:r>
              <w:t>генетични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преходи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</w:pPr>
            <w:r>
              <w:t>Предлага</w:t>
            </w:r>
            <w:r>
              <w:rPr>
                <w:spacing w:val="-4"/>
              </w:rPr>
              <w:t xml:space="preserve"> </w:t>
            </w:r>
            <w:r>
              <w:t>идеи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опазване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околната</w:t>
            </w:r>
            <w:r>
              <w:rPr>
                <w:spacing w:val="-3"/>
              </w:rPr>
              <w:t xml:space="preserve"> </w:t>
            </w:r>
            <w:r>
              <w:t>среда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металургични</w:t>
            </w:r>
            <w:r>
              <w:rPr>
                <w:spacing w:val="-2"/>
              </w:rPr>
              <w:t xml:space="preserve"> производства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</w:pPr>
            <w:r>
              <w:t>Познава</w:t>
            </w:r>
            <w:r>
              <w:rPr>
                <w:spacing w:val="-5"/>
              </w:rPr>
              <w:t xml:space="preserve"> </w:t>
            </w:r>
            <w:r>
              <w:t>значението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биоелементите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жизнените</w:t>
            </w:r>
            <w:r>
              <w:rPr>
                <w:spacing w:val="-3"/>
              </w:rPr>
              <w:t xml:space="preserve"> </w:t>
            </w:r>
            <w:r>
              <w:t>функции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организма</w:t>
            </w:r>
          </w:p>
          <w:p w:rsidR="00D02A5A" w:rsidRDefault="00D02A5A" w:rsidP="00910070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42" w:lineRule="exact"/>
            </w:pPr>
            <w:r>
              <w:t>Планира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провежда</w:t>
            </w:r>
            <w:r>
              <w:rPr>
                <w:spacing w:val="-4"/>
              </w:rPr>
              <w:t xml:space="preserve"> </w:t>
            </w:r>
            <w:r>
              <w:t>хим.</w:t>
            </w:r>
            <w:r>
              <w:rPr>
                <w:spacing w:val="-5"/>
              </w:rPr>
              <w:t xml:space="preserve"> </w:t>
            </w:r>
            <w:r>
              <w:t>експеримент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доказване</w:t>
            </w:r>
            <w:r>
              <w:rPr>
                <w:spacing w:val="-3"/>
              </w:rPr>
              <w:t xml:space="preserve"> </w:t>
            </w:r>
            <w:r>
              <w:t>свойствата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металите</w:t>
            </w:r>
          </w:p>
        </w:tc>
      </w:tr>
    </w:tbl>
    <w:p w:rsidR="00D02A5A" w:rsidRDefault="00D02A5A" w:rsidP="00D02A5A">
      <w:pPr>
        <w:pStyle w:val="BodyText"/>
        <w:spacing w:before="5"/>
        <w:rPr>
          <w:sz w:val="19"/>
        </w:rPr>
      </w:pPr>
      <w:r>
        <w:rPr>
          <w:sz w:val="19"/>
        </w:rPr>
        <w:br w:type="textWrapping" w:clear="all"/>
      </w:r>
    </w:p>
    <w:p w:rsidR="00D02A5A" w:rsidRDefault="00D02A5A" w:rsidP="00D02A5A">
      <w:pPr>
        <w:pStyle w:val="BodyText"/>
        <w:spacing w:before="90"/>
        <w:ind w:left="142"/>
      </w:pPr>
    </w:p>
    <w:p w:rsidR="00D02A5A" w:rsidRPr="00B42157" w:rsidRDefault="00D02A5A" w:rsidP="00B42157">
      <w:pPr>
        <w:tabs>
          <w:tab w:val="left" w:pos="4725"/>
        </w:tabs>
      </w:pPr>
    </w:p>
    <w:sectPr w:rsidR="00D02A5A" w:rsidRPr="00B42157" w:rsidSect="002462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136" w:rsidRDefault="00DF0136">
      <w:r>
        <w:separator/>
      </w:r>
    </w:p>
  </w:endnote>
  <w:endnote w:type="continuationSeparator" w:id="0">
    <w:p w:rsidR="00DF0136" w:rsidRDefault="00DF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136" w:rsidRDefault="00DF0136">
      <w:r>
        <w:separator/>
      </w:r>
    </w:p>
  </w:footnote>
  <w:footnote w:type="continuationSeparator" w:id="0">
    <w:p w:rsidR="00DF0136" w:rsidRDefault="00DF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4E7" w:rsidRDefault="00D02A5A">
    <w:pPr>
      <w:pStyle w:val="BodyText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887730</wp:posOffset>
              </wp:positionV>
              <wp:extent cx="7439660" cy="427355"/>
              <wp:effectExtent l="1270" t="190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966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24E7" w:rsidRDefault="00DD143B">
                          <w:pPr>
                            <w:spacing w:before="8"/>
                            <w:ind w:left="24" w:right="24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Критерии</w:t>
                          </w:r>
                        </w:p>
                        <w:p w:rsidR="000F24E7" w:rsidRDefault="00DD143B">
                          <w:pPr>
                            <w:ind w:left="24" w:right="24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за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оценка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на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знанията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и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уменията</w:t>
                          </w:r>
                          <w:r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на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учениците</w:t>
                          </w:r>
                          <w:r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по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химия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и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опазване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на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околната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среда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за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 \* ROMAN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 w:rsidR="00A2154E">
                            <w:rPr>
                              <w:noProof/>
                              <w:sz w:val="28"/>
                            </w:rPr>
                            <w:t>XI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клас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1pt;margin-top:69.9pt;width:585.8pt;height:33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" filled="f" stroked="f">
              <v:textbox inset="0,0,0,0">
                <w:txbxContent>
                  <w:p w:rsidR="000F24E7" w:rsidRDefault="00DD143B">
                    <w:pPr>
                      <w:spacing w:before="8"/>
                      <w:ind w:left="24" w:right="24"/>
                      <w:jc w:val="center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Критерии</w:t>
                    </w:r>
                  </w:p>
                  <w:p w:rsidR="000F24E7" w:rsidRDefault="00DD143B">
                    <w:pPr>
                      <w:ind w:left="24" w:right="24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за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оценка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знанията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и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уменията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учениците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по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химия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и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опазване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околната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среда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за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 \* ROMAN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 w:rsidR="00A2154E">
                      <w:rPr>
                        <w:noProof/>
                        <w:sz w:val="28"/>
                      </w:rPr>
                      <w:t>XI</w:t>
                    </w:r>
                    <w:r>
                      <w:rPr>
                        <w:sz w:val="28"/>
                      </w:rPr>
                      <w:fldChar w:fldCharType="end"/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pacing w:val="-4"/>
                        <w:sz w:val="28"/>
                      </w:rPr>
                      <w:t>клас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4EFC"/>
    <w:multiLevelType w:val="hybridMultilevel"/>
    <w:tmpl w:val="CE2AC6BC"/>
    <w:lvl w:ilvl="0" w:tplc="94923E1A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EC74C6EE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469AF588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FD205574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BBDEE010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6854E726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4F26B9DA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65FCDCB8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24E496BA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1" w15:restartNumberingAfterBreak="0">
    <w:nsid w:val="113F57A7"/>
    <w:multiLevelType w:val="hybridMultilevel"/>
    <w:tmpl w:val="CF6AD5E2"/>
    <w:lvl w:ilvl="0" w:tplc="F59ACE18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12B036C2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2DE401FC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72023AE4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933C071E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7E589D16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D806EB44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57F4C8D0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4AE21040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2" w15:restartNumberingAfterBreak="0">
    <w:nsid w:val="213646E7"/>
    <w:multiLevelType w:val="hybridMultilevel"/>
    <w:tmpl w:val="8E8E75CC"/>
    <w:lvl w:ilvl="0" w:tplc="A5265538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A5E6115E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C3F4D8AA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79F4F03E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0AA263F6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305EE5F4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442E0AAC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EB885AAE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2DAECA0E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3" w15:restartNumberingAfterBreak="0">
    <w:nsid w:val="333A657C"/>
    <w:multiLevelType w:val="hybridMultilevel"/>
    <w:tmpl w:val="28E06E16"/>
    <w:lvl w:ilvl="0" w:tplc="B4E8D4EA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A528884E">
      <w:numFmt w:val="bullet"/>
      <w:lvlText w:val="•"/>
      <w:lvlJc w:val="left"/>
      <w:pPr>
        <w:ind w:left="1427" w:hanging="166"/>
      </w:pPr>
      <w:rPr>
        <w:rFonts w:hint="default"/>
        <w:lang w:val="bg-BG" w:eastAsia="en-US" w:bidi="ar-SA"/>
      </w:rPr>
    </w:lvl>
    <w:lvl w:ilvl="2" w:tplc="83D645B2">
      <w:numFmt w:val="bullet"/>
      <w:lvlText w:val="•"/>
      <w:lvlJc w:val="left"/>
      <w:pPr>
        <w:ind w:left="2575" w:hanging="166"/>
      </w:pPr>
      <w:rPr>
        <w:rFonts w:hint="default"/>
        <w:lang w:val="bg-BG" w:eastAsia="en-US" w:bidi="ar-SA"/>
      </w:rPr>
    </w:lvl>
    <w:lvl w:ilvl="3" w:tplc="402EB438">
      <w:numFmt w:val="bullet"/>
      <w:lvlText w:val="•"/>
      <w:lvlJc w:val="left"/>
      <w:pPr>
        <w:ind w:left="3722" w:hanging="166"/>
      </w:pPr>
      <w:rPr>
        <w:rFonts w:hint="default"/>
        <w:lang w:val="bg-BG" w:eastAsia="en-US" w:bidi="ar-SA"/>
      </w:rPr>
    </w:lvl>
    <w:lvl w:ilvl="4" w:tplc="5F98C45C">
      <w:numFmt w:val="bullet"/>
      <w:lvlText w:val="•"/>
      <w:lvlJc w:val="left"/>
      <w:pPr>
        <w:ind w:left="4870" w:hanging="166"/>
      </w:pPr>
      <w:rPr>
        <w:rFonts w:hint="default"/>
        <w:lang w:val="bg-BG" w:eastAsia="en-US" w:bidi="ar-SA"/>
      </w:rPr>
    </w:lvl>
    <w:lvl w:ilvl="5" w:tplc="B65A4212">
      <w:numFmt w:val="bullet"/>
      <w:lvlText w:val="•"/>
      <w:lvlJc w:val="left"/>
      <w:pPr>
        <w:ind w:left="6017" w:hanging="166"/>
      </w:pPr>
      <w:rPr>
        <w:rFonts w:hint="default"/>
        <w:lang w:val="bg-BG" w:eastAsia="en-US" w:bidi="ar-SA"/>
      </w:rPr>
    </w:lvl>
    <w:lvl w:ilvl="6" w:tplc="1634251A">
      <w:numFmt w:val="bullet"/>
      <w:lvlText w:val="•"/>
      <w:lvlJc w:val="left"/>
      <w:pPr>
        <w:ind w:left="7165" w:hanging="166"/>
      </w:pPr>
      <w:rPr>
        <w:rFonts w:hint="default"/>
        <w:lang w:val="bg-BG" w:eastAsia="en-US" w:bidi="ar-SA"/>
      </w:rPr>
    </w:lvl>
    <w:lvl w:ilvl="7" w:tplc="DDF812C2">
      <w:numFmt w:val="bullet"/>
      <w:lvlText w:val="•"/>
      <w:lvlJc w:val="left"/>
      <w:pPr>
        <w:ind w:left="8312" w:hanging="166"/>
      </w:pPr>
      <w:rPr>
        <w:rFonts w:hint="default"/>
        <w:lang w:val="bg-BG" w:eastAsia="en-US" w:bidi="ar-SA"/>
      </w:rPr>
    </w:lvl>
    <w:lvl w:ilvl="8" w:tplc="FBFEFE22">
      <w:numFmt w:val="bullet"/>
      <w:lvlText w:val="•"/>
      <w:lvlJc w:val="left"/>
      <w:pPr>
        <w:ind w:left="9460" w:hanging="166"/>
      </w:pPr>
      <w:rPr>
        <w:rFonts w:hint="default"/>
        <w:lang w:val="bg-BG" w:eastAsia="en-US" w:bidi="ar-SA"/>
      </w:rPr>
    </w:lvl>
  </w:abstractNum>
  <w:abstractNum w:abstractNumId="4" w15:restartNumberingAfterBreak="0">
    <w:nsid w:val="44581D16"/>
    <w:multiLevelType w:val="hybridMultilevel"/>
    <w:tmpl w:val="21B8EE40"/>
    <w:lvl w:ilvl="0" w:tplc="993AE746">
      <w:start w:val="1"/>
      <w:numFmt w:val="decimal"/>
      <w:lvlText w:val="%1."/>
      <w:lvlJc w:val="left"/>
      <w:pPr>
        <w:ind w:left="441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bg-BG" w:eastAsia="en-US" w:bidi="ar-SA"/>
      </w:rPr>
    </w:lvl>
    <w:lvl w:ilvl="1" w:tplc="034837FC">
      <w:numFmt w:val="bullet"/>
      <w:lvlText w:val="•"/>
      <w:lvlJc w:val="left"/>
      <w:pPr>
        <w:ind w:left="1571" w:hanging="220"/>
      </w:pPr>
      <w:rPr>
        <w:rFonts w:hint="default"/>
        <w:lang w:val="bg-BG" w:eastAsia="en-US" w:bidi="ar-SA"/>
      </w:rPr>
    </w:lvl>
    <w:lvl w:ilvl="2" w:tplc="33407B7E">
      <w:numFmt w:val="bullet"/>
      <w:lvlText w:val="•"/>
      <w:lvlJc w:val="left"/>
      <w:pPr>
        <w:ind w:left="2703" w:hanging="220"/>
      </w:pPr>
      <w:rPr>
        <w:rFonts w:hint="default"/>
        <w:lang w:val="bg-BG" w:eastAsia="en-US" w:bidi="ar-SA"/>
      </w:rPr>
    </w:lvl>
    <w:lvl w:ilvl="3" w:tplc="ED5EB78E">
      <w:numFmt w:val="bullet"/>
      <w:lvlText w:val="•"/>
      <w:lvlJc w:val="left"/>
      <w:pPr>
        <w:ind w:left="3834" w:hanging="220"/>
      </w:pPr>
      <w:rPr>
        <w:rFonts w:hint="default"/>
        <w:lang w:val="bg-BG" w:eastAsia="en-US" w:bidi="ar-SA"/>
      </w:rPr>
    </w:lvl>
    <w:lvl w:ilvl="4" w:tplc="2FE82AEA">
      <w:numFmt w:val="bullet"/>
      <w:lvlText w:val="•"/>
      <w:lvlJc w:val="left"/>
      <w:pPr>
        <w:ind w:left="4966" w:hanging="220"/>
      </w:pPr>
      <w:rPr>
        <w:rFonts w:hint="default"/>
        <w:lang w:val="bg-BG" w:eastAsia="en-US" w:bidi="ar-SA"/>
      </w:rPr>
    </w:lvl>
    <w:lvl w:ilvl="5" w:tplc="DE88B4B6">
      <w:numFmt w:val="bullet"/>
      <w:lvlText w:val="•"/>
      <w:lvlJc w:val="left"/>
      <w:pPr>
        <w:ind w:left="6097" w:hanging="220"/>
      </w:pPr>
      <w:rPr>
        <w:rFonts w:hint="default"/>
        <w:lang w:val="bg-BG" w:eastAsia="en-US" w:bidi="ar-SA"/>
      </w:rPr>
    </w:lvl>
    <w:lvl w:ilvl="6" w:tplc="38543946">
      <w:numFmt w:val="bullet"/>
      <w:lvlText w:val="•"/>
      <w:lvlJc w:val="left"/>
      <w:pPr>
        <w:ind w:left="7229" w:hanging="220"/>
      </w:pPr>
      <w:rPr>
        <w:rFonts w:hint="default"/>
        <w:lang w:val="bg-BG" w:eastAsia="en-US" w:bidi="ar-SA"/>
      </w:rPr>
    </w:lvl>
    <w:lvl w:ilvl="7" w:tplc="85243DB2">
      <w:numFmt w:val="bullet"/>
      <w:lvlText w:val="•"/>
      <w:lvlJc w:val="left"/>
      <w:pPr>
        <w:ind w:left="8360" w:hanging="220"/>
      </w:pPr>
      <w:rPr>
        <w:rFonts w:hint="default"/>
        <w:lang w:val="bg-BG" w:eastAsia="en-US" w:bidi="ar-SA"/>
      </w:rPr>
    </w:lvl>
    <w:lvl w:ilvl="8" w:tplc="53703FE6">
      <w:numFmt w:val="bullet"/>
      <w:lvlText w:val="•"/>
      <w:lvlJc w:val="left"/>
      <w:pPr>
        <w:ind w:left="9492" w:hanging="220"/>
      </w:pPr>
      <w:rPr>
        <w:rFonts w:hint="default"/>
        <w:lang w:val="bg-BG" w:eastAsia="en-US" w:bidi="ar-SA"/>
      </w:rPr>
    </w:lvl>
  </w:abstractNum>
  <w:abstractNum w:abstractNumId="5" w15:restartNumberingAfterBreak="0">
    <w:nsid w:val="48260FDB"/>
    <w:multiLevelType w:val="hybridMultilevel"/>
    <w:tmpl w:val="E9B8E6EE"/>
    <w:lvl w:ilvl="0" w:tplc="C31241F2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577E0264">
      <w:numFmt w:val="bullet"/>
      <w:lvlText w:val="•"/>
      <w:lvlJc w:val="left"/>
      <w:pPr>
        <w:ind w:left="1427" w:hanging="166"/>
      </w:pPr>
      <w:rPr>
        <w:rFonts w:hint="default"/>
        <w:lang w:val="bg-BG" w:eastAsia="en-US" w:bidi="ar-SA"/>
      </w:rPr>
    </w:lvl>
    <w:lvl w:ilvl="2" w:tplc="175EF166">
      <w:numFmt w:val="bullet"/>
      <w:lvlText w:val="•"/>
      <w:lvlJc w:val="left"/>
      <w:pPr>
        <w:ind w:left="2575" w:hanging="166"/>
      </w:pPr>
      <w:rPr>
        <w:rFonts w:hint="default"/>
        <w:lang w:val="bg-BG" w:eastAsia="en-US" w:bidi="ar-SA"/>
      </w:rPr>
    </w:lvl>
    <w:lvl w:ilvl="3" w:tplc="58D67A3E">
      <w:numFmt w:val="bullet"/>
      <w:lvlText w:val="•"/>
      <w:lvlJc w:val="left"/>
      <w:pPr>
        <w:ind w:left="3722" w:hanging="166"/>
      </w:pPr>
      <w:rPr>
        <w:rFonts w:hint="default"/>
        <w:lang w:val="bg-BG" w:eastAsia="en-US" w:bidi="ar-SA"/>
      </w:rPr>
    </w:lvl>
    <w:lvl w:ilvl="4" w:tplc="1346DB3C">
      <w:numFmt w:val="bullet"/>
      <w:lvlText w:val="•"/>
      <w:lvlJc w:val="left"/>
      <w:pPr>
        <w:ind w:left="4870" w:hanging="166"/>
      </w:pPr>
      <w:rPr>
        <w:rFonts w:hint="default"/>
        <w:lang w:val="bg-BG" w:eastAsia="en-US" w:bidi="ar-SA"/>
      </w:rPr>
    </w:lvl>
    <w:lvl w:ilvl="5" w:tplc="43183BBE">
      <w:numFmt w:val="bullet"/>
      <w:lvlText w:val="•"/>
      <w:lvlJc w:val="left"/>
      <w:pPr>
        <w:ind w:left="6017" w:hanging="166"/>
      </w:pPr>
      <w:rPr>
        <w:rFonts w:hint="default"/>
        <w:lang w:val="bg-BG" w:eastAsia="en-US" w:bidi="ar-SA"/>
      </w:rPr>
    </w:lvl>
    <w:lvl w:ilvl="6" w:tplc="7564DA50">
      <w:numFmt w:val="bullet"/>
      <w:lvlText w:val="•"/>
      <w:lvlJc w:val="left"/>
      <w:pPr>
        <w:ind w:left="7165" w:hanging="166"/>
      </w:pPr>
      <w:rPr>
        <w:rFonts w:hint="default"/>
        <w:lang w:val="bg-BG" w:eastAsia="en-US" w:bidi="ar-SA"/>
      </w:rPr>
    </w:lvl>
    <w:lvl w:ilvl="7" w:tplc="B186009A">
      <w:numFmt w:val="bullet"/>
      <w:lvlText w:val="•"/>
      <w:lvlJc w:val="left"/>
      <w:pPr>
        <w:ind w:left="8312" w:hanging="166"/>
      </w:pPr>
      <w:rPr>
        <w:rFonts w:hint="default"/>
        <w:lang w:val="bg-BG" w:eastAsia="en-US" w:bidi="ar-SA"/>
      </w:rPr>
    </w:lvl>
    <w:lvl w:ilvl="8" w:tplc="83B41DB0">
      <w:numFmt w:val="bullet"/>
      <w:lvlText w:val="•"/>
      <w:lvlJc w:val="left"/>
      <w:pPr>
        <w:ind w:left="9460" w:hanging="166"/>
      </w:pPr>
      <w:rPr>
        <w:rFonts w:hint="default"/>
        <w:lang w:val="bg-BG" w:eastAsia="en-US" w:bidi="ar-SA"/>
      </w:rPr>
    </w:lvl>
  </w:abstractNum>
  <w:abstractNum w:abstractNumId="6" w15:restartNumberingAfterBreak="0">
    <w:nsid w:val="4FF4154A"/>
    <w:multiLevelType w:val="hybridMultilevel"/>
    <w:tmpl w:val="B30EA902"/>
    <w:lvl w:ilvl="0" w:tplc="2C760A98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AD54DAE6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6C022B92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DF3CAE8A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5874E26A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8DB62222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C1E4EC62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0E0E7C7A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E17AAB9C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7" w15:restartNumberingAfterBreak="0">
    <w:nsid w:val="510151A9"/>
    <w:multiLevelType w:val="hybridMultilevel"/>
    <w:tmpl w:val="E8AA41B0"/>
    <w:lvl w:ilvl="0" w:tplc="76FE885E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E6969252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CE481FB6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1368025C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F30247F8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705E3A1E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0132261E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A5E006DE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ACAE0496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8" w15:restartNumberingAfterBreak="0">
    <w:nsid w:val="59E91990"/>
    <w:multiLevelType w:val="hybridMultilevel"/>
    <w:tmpl w:val="AB00C246"/>
    <w:lvl w:ilvl="0" w:tplc="A78AF3B2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A532194A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A552D7CE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A84E4444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4C74912C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C3BCAD90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E42C0840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C1F68F7E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5532BE4C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abstractNum w:abstractNumId="9" w15:restartNumberingAfterBreak="0">
    <w:nsid w:val="6DEA7838"/>
    <w:multiLevelType w:val="hybridMultilevel"/>
    <w:tmpl w:val="ACDAB6CA"/>
    <w:lvl w:ilvl="0" w:tplc="F4BC55B4">
      <w:start w:val="1"/>
      <w:numFmt w:val="decimal"/>
      <w:lvlText w:val="%1."/>
      <w:lvlJc w:val="left"/>
      <w:pPr>
        <w:ind w:left="10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3CE0BC9C">
      <w:numFmt w:val="bullet"/>
      <w:lvlText w:val="•"/>
      <w:lvlJc w:val="left"/>
      <w:pPr>
        <w:ind w:left="1274" w:hanging="166"/>
      </w:pPr>
      <w:rPr>
        <w:rFonts w:hint="default"/>
        <w:lang w:val="bg-BG" w:eastAsia="en-US" w:bidi="ar-SA"/>
      </w:rPr>
    </w:lvl>
    <w:lvl w:ilvl="2" w:tplc="4720FBE6">
      <w:numFmt w:val="bullet"/>
      <w:lvlText w:val="•"/>
      <w:lvlJc w:val="left"/>
      <w:pPr>
        <w:ind w:left="2448" w:hanging="166"/>
      </w:pPr>
      <w:rPr>
        <w:rFonts w:hint="default"/>
        <w:lang w:val="bg-BG" w:eastAsia="en-US" w:bidi="ar-SA"/>
      </w:rPr>
    </w:lvl>
    <w:lvl w:ilvl="3" w:tplc="6DC82102">
      <w:numFmt w:val="bullet"/>
      <w:lvlText w:val="•"/>
      <w:lvlJc w:val="left"/>
      <w:pPr>
        <w:ind w:left="3622" w:hanging="166"/>
      </w:pPr>
      <w:rPr>
        <w:rFonts w:hint="default"/>
        <w:lang w:val="bg-BG" w:eastAsia="en-US" w:bidi="ar-SA"/>
      </w:rPr>
    </w:lvl>
    <w:lvl w:ilvl="4" w:tplc="CDCC94B4">
      <w:numFmt w:val="bullet"/>
      <w:lvlText w:val="•"/>
      <w:lvlJc w:val="left"/>
      <w:pPr>
        <w:ind w:left="4796" w:hanging="166"/>
      </w:pPr>
      <w:rPr>
        <w:rFonts w:hint="default"/>
        <w:lang w:val="bg-BG" w:eastAsia="en-US" w:bidi="ar-SA"/>
      </w:rPr>
    </w:lvl>
    <w:lvl w:ilvl="5" w:tplc="3A8EE068">
      <w:numFmt w:val="bullet"/>
      <w:lvlText w:val="•"/>
      <w:lvlJc w:val="left"/>
      <w:pPr>
        <w:ind w:left="5970" w:hanging="166"/>
      </w:pPr>
      <w:rPr>
        <w:rFonts w:hint="default"/>
        <w:lang w:val="bg-BG" w:eastAsia="en-US" w:bidi="ar-SA"/>
      </w:rPr>
    </w:lvl>
    <w:lvl w:ilvl="6" w:tplc="A0602CB6">
      <w:numFmt w:val="bullet"/>
      <w:lvlText w:val="•"/>
      <w:lvlJc w:val="left"/>
      <w:pPr>
        <w:ind w:left="7144" w:hanging="166"/>
      </w:pPr>
      <w:rPr>
        <w:rFonts w:hint="default"/>
        <w:lang w:val="bg-BG" w:eastAsia="en-US" w:bidi="ar-SA"/>
      </w:rPr>
    </w:lvl>
    <w:lvl w:ilvl="7" w:tplc="B706FB6A">
      <w:numFmt w:val="bullet"/>
      <w:lvlText w:val="•"/>
      <w:lvlJc w:val="left"/>
      <w:pPr>
        <w:ind w:left="8318" w:hanging="166"/>
      </w:pPr>
      <w:rPr>
        <w:rFonts w:hint="default"/>
        <w:lang w:val="bg-BG" w:eastAsia="en-US" w:bidi="ar-SA"/>
      </w:rPr>
    </w:lvl>
    <w:lvl w:ilvl="8" w:tplc="CAB4F7A8">
      <w:numFmt w:val="bullet"/>
      <w:lvlText w:val="•"/>
      <w:lvlJc w:val="left"/>
      <w:pPr>
        <w:ind w:left="9492" w:hanging="166"/>
      </w:pPr>
      <w:rPr>
        <w:rFonts w:hint="default"/>
        <w:lang w:val="bg-BG" w:eastAsia="en-US" w:bidi="ar-SA"/>
      </w:rPr>
    </w:lvl>
  </w:abstractNum>
  <w:abstractNum w:abstractNumId="10" w15:restartNumberingAfterBreak="0">
    <w:nsid w:val="7B857A6B"/>
    <w:multiLevelType w:val="hybridMultilevel"/>
    <w:tmpl w:val="501245A2"/>
    <w:lvl w:ilvl="0" w:tplc="E15AE6EC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73004E78">
      <w:numFmt w:val="bullet"/>
      <w:lvlText w:val="•"/>
      <w:lvlJc w:val="left"/>
      <w:pPr>
        <w:ind w:left="1427" w:hanging="166"/>
      </w:pPr>
      <w:rPr>
        <w:rFonts w:hint="default"/>
        <w:lang w:val="bg-BG" w:eastAsia="en-US" w:bidi="ar-SA"/>
      </w:rPr>
    </w:lvl>
    <w:lvl w:ilvl="2" w:tplc="E13EB8EA">
      <w:numFmt w:val="bullet"/>
      <w:lvlText w:val="•"/>
      <w:lvlJc w:val="left"/>
      <w:pPr>
        <w:ind w:left="2575" w:hanging="166"/>
      </w:pPr>
      <w:rPr>
        <w:rFonts w:hint="default"/>
        <w:lang w:val="bg-BG" w:eastAsia="en-US" w:bidi="ar-SA"/>
      </w:rPr>
    </w:lvl>
    <w:lvl w:ilvl="3" w:tplc="8722C052">
      <w:numFmt w:val="bullet"/>
      <w:lvlText w:val="•"/>
      <w:lvlJc w:val="left"/>
      <w:pPr>
        <w:ind w:left="3722" w:hanging="166"/>
      </w:pPr>
      <w:rPr>
        <w:rFonts w:hint="default"/>
        <w:lang w:val="bg-BG" w:eastAsia="en-US" w:bidi="ar-SA"/>
      </w:rPr>
    </w:lvl>
    <w:lvl w:ilvl="4" w:tplc="99BA208C">
      <w:numFmt w:val="bullet"/>
      <w:lvlText w:val="•"/>
      <w:lvlJc w:val="left"/>
      <w:pPr>
        <w:ind w:left="4870" w:hanging="166"/>
      </w:pPr>
      <w:rPr>
        <w:rFonts w:hint="default"/>
        <w:lang w:val="bg-BG" w:eastAsia="en-US" w:bidi="ar-SA"/>
      </w:rPr>
    </w:lvl>
    <w:lvl w:ilvl="5" w:tplc="1CFC6F50">
      <w:numFmt w:val="bullet"/>
      <w:lvlText w:val="•"/>
      <w:lvlJc w:val="left"/>
      <w:pPr>
        <w:ind w:left="6017" w:hanging="166"/>
      </w:pPr>
      <w:rPr>
        <w:rFonts w:hint="default"/>
        <w:lang w:val="bg-BG" w:eastAsia="en-US" w:bidi="ar-SA"/>
      </w:rPr>
    </w:lvl>
    <w:lvl w:ilvl="6" w:tplc="E98669F8">
      <w:numFmt w:val="bullet"/>
      <w:lvlText w:val="•"/>
      <w:lvlJc w:val="left"/>
      <w:pPr>
        <w:ind w:left="7165" w:hanging="166"/>
      </w:pPr>
      <w:rPr>
        <w:rFonts w:hint="default"/>
        <w:lang w:val="bg-BG" w:eastAsia="en-US" w:bidi="ar-SA"/>
      </w:rPr>
    </w:lvl>
    <w:lvl w:ilvl="7" w:tplc="F108425C">
      <w:numFmt w:val="bullet"/>
      <w:lvlText w:val="•"/>
      <w:lvlJc w:val="left"/>
      <w:pPr>
        <w:ind w:left="8312" w:hanging="166"/>
      </w:pPr>
      <w:rPr>
        <w:rFonts w:hint="default"/>
        <w:lang w:val="bg-BG" w:eastAsia="en-US" w:bidi="ar-SA"/>
      </w:rPr>
    </w:lvl>
    <w:lvl w:ilvl="8" w:tplc="1E7E37C2">
      <w:numFmt w:val="bullet"/>
      <w:lvlText w:val="•"/>
      <w:lvlJc w:val="left"/>
      <w:pPr>
        <w:ind w:left="9460" w:hanging="166"/>
      </w:pPr>
      <w:rPr>
        <w:rFonts w:hint="default"/>
        <w:lang w:val="bg-BG" w:eastAsia="en-US" w:bidi="ar-SA"/>
      </w:rPr>
    </w:lvl>
  </w:abstractNum>
  <w:abstractNum w:abstractNumId="11" w15:restartNumberingAfterBreak="0">
    <w:nsid w:val="7F425907"/>
    <w:multiLevelType w:val="hybridMultilevel"/>
    <w:tmpl w:val="777403D4"/>
    <w:lvl w:ilvl="0" w:tplc="5D920C4C">
      <w:start w:val="1"/>
      <w:numFmt w:val="decimal"/>
      <w:lvlText w:val="%1."/>
      <w:lvlJc w:val="left"/>
      <w:pPr>
        <w:ind w:left="27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bg-BG" w:eastAsia="en-US" w:bidi="ar-SA"/>
      </w:rPr>
    </w:lvl>
    <w:lvl w:ilvl="1" w:tplc="2BEEA868">
      <w:numFmt w:val="bullet"/>
      <w:lvlText w:val="•"/>
      <w:lvlJc w:val="left"/>
      <w:pPr>
        <w:ind w:left="1436" w:hanging="166"/>
      </w:pPr>
      <w:rPr>
        <w:rFonts w:hint="default"/>
        <w:lang w:val="bg-BG" w:eastAsia="en-US" w:bidi="ar-SA"/>
      </w:rPr>
    </w:lvl>
    <w:lvl w:ilvl="2" w:tplc="402A0834">
      <w:numFmt w:val="bullet"/>
      <w:lvlText w:val="•"/>
      <w:lvlJc w:val="left"/>
      <w:pPr>
        <w:ind w:left="2592" w:hanging="166"/>
      </w:pPr>
      <w:rPr>
        <w:rFonts w:hint="default"/>
        <w:lang w:val="bg-BG" w:eastAsia="en-US" w:bidi="ar-SA"/>
      </w:rPr>
    </w:lvl>
    <w:lvl w:ilvl="3" w:tplc="16F4D82C">
      <w:numFmt w:val="bullet"/>
      <w:lvlText w:val="•"/>
      <w:lvlJc w:val="left"/>
      <w:pPr>
        <w:ind w:left="3748" w:hanging="166"/>
      </w:pPr>
      <w:rPr>
        <w:rFonts w:hint="default"/>
        <w:lang w:val="bg-BG" w:eastAsia="en-US" w:bidi="ar-SA"/>
      </w:rPr>
    </w:lvl>
    <w:lvl w:ilvl="4" w:tplc="CDE2140A">
      <w:numFmt w:val="bullet"/>
      <w:lvlText w:val="•"/>
      <w:lvlJc w:val="left"/>
      <w:pPr>
        <w:ind w:left="4904" w:hanging="166"/>
      </w:pPr>
      <w:rPr>
        <w:rFonts w:hint="default"/>
        <w:lang w:val="bg-BG" w:eastAsia="en-US" w:bidi="ar-SA"/>
      </w:rPr>
    </w:lvl>
    <w:lvl w:ilvl="5" w:tplc="2FBE0A9A">
      <w:numFmt w:val="bullet"/>
      <w:lvlText w:val="•"/>
      <w:lvlJc w:val="left"/>
      <w:pPr>
        <w:ind w:left="6060" w:hanging="166"/>
      </w:pPr>
      <w:rPr>
        <w:rFonts w:hint="default"/>
        <w:lang w:val="bg-BG" w:eastAsia="en-US" w:bidi="ar-SA"/>
      </w:rPr>
    </w:lvl>
    <w:lvl w:ilvl="6" w:tplc="03342DBA">
      <w:numFmt w:val="bullet"/>
      <w:lvlText w:val="•"/>
      <w:lvlJc w:val="left"/>
      <w:pPr>
        <w:ind w:left="7216" w:hanging="166"/>
      </w:pPr>
      <w:rPr>
        <w:rFonts w:hint="default"/>
        <w:lang w:val="bg-BG" w:eastAsia="en-US" w:bidi="ar-SA"/>
      </w:rPr>
    </w:lvl>
    <w:lvl w:ilvl="7" w:tplc="C6CCFC20">
      <w:numFmt w:val="bullet"/>
      <w:lvlText w:val="•"/>
      <w:lvlJc w:val="left"/>
      <w:pPr>
        <w:ind w:left="8372" w:hanging="166"/>
      </w:pPr>
      <w:rPr>
        <w:rFonts w:hint="default"/>
        <w:lang w:val="bg-BG" w:eastAsia="en-US" w:bidi="ar-SA"/>
      </w:rPr>
    </w:lvl>
    <w:lvl w:ilvl="8" w:tplc="FF7A7C4A">
      <w:numFmt w:val="bullet"/>
      <w:lvlText w:val="•"/>
      <w:lvlJc w:val="left"/>
      <w:pPr>
        <w:ind w:left="9528" w:hanging="166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3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F5"/>
    <w:rsid w:val="000168BD"/>
    <w:rsid w:val="000571F1"/>
    <w:rsid w:val="000D26AE"/>
    <w:rsid w:val="00166EBE"/>
    <w:rsid w:val="001944E4"/>
    <w:rsid w:val="00230E1B"/>
    <w:rsid w:val="00245757"/>
    <w:rsid w:val="002462D3"/>
    <w:rsid w:val="002F05C4"/>
    <w:rsid w:val="006030F5"/>
    <w:rsid w:val="00741121"/>
    <w:rsid w:val="008F6995"/>
    <w:rsid w:val="00910070"/>
    <w:rsid w:val="009855E5"/>
    <w:rsid w:val="009A1688"/>
    <w:rsid w:val="009E499B"/>
    <w:rsid w:val="00A2154E"/>
    <w:rsid w:val="00A729B4"/>
    <w:rsid w:val="00AA59AE"/>
    <w:rsid w:val="00B42157"/>
    <w:rsid w:val="00BF6EBA"/>
    <w:rsid w:val="00C02E60"/>
    <w:rsid w:val="00D02A5A"/>
    <w:rsid w:val="00DD143B"/>
    <w:rsid w:val="00DD72B3"/>
    <w:rsid w:val="00DF0136"/>
    <w:rsid w:val="00E72316"/>
    <w:rsid w:val="00F2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548C30-8BBE-4B32-AF2E-04E9AFF2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1"/>
    <w:qFormat/>
    <w:rsid w:val="00D02A5A"/>
    <w:pPr>
      <w:widowControl w:val="0"/>
      <w:autoSpaceDE w:val="0"/>
      <w:autoSpaceDN w:val="0"/>
      <w:ind w:left="24" w:right="24"/>
      <w:jc w:val="center"/>
      <w:outlineLvl w:val="0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D02A5A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D02A5A"/>
    <w:pPr>
      <w:widowControl w:val="0"/>
      <w:autoSpaceDE w:val="0"/>
      <w:autoSpaceDN w:val="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02A5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02A5A"/>
    <w:pPr>
      <w:widowControl w:val="0"/>
      <w:autoSpaceDE w:val="0"/>
      <w:autoSpaceDN w:val="0"/>
      <w:ind w:left="274" w:hanging="166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A6BA5-35EF-455D-AC3A-C57520D6E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2020-06-05T10:34:00Z</cp:lastPrinted>
  <dcterms:created xsi:type="dcterms:W3CDTF">2023-01-16T12:27:00Z</dcterms:created>
  <dcterms:modified xsi:type="dcterms:W3CDTF">2023-01-16T12:27:00Z</dcterms:modified>
</cp:coreProperties>
</file>